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022F" w14:textId="2CDD5D7C" w:rsidR="004B20CD" w:rsidRPr="004B20CD" w:rsidRDefault="004B20CD" w:rsidP="004B20CD">
      <w:pPr>
        <w:spacing w:after="0" w:line="240" w:lineRule="auto"/>
        <w:jc w:val="center"/>
        <w:rPr>
          <w:rFonts w:ascii="Arial" w:hAnsi="Arial" w:cs="Arial"/>
        </w:rPr>
      </w:pPr>
      <w:r>
        <w:rPr>
          <w:rFonts w:ascii="Arial" w:hAnsi="Arial" w:cs="Arial"/>
        </w:rPr>
        <w:t>33</w:t>
      </w:r>
    </w:p>
    <w:p w14:paraId="0429752A" w14:textId="7B2B90D4" w:rsidR="00941FCA" w:rsidRDefault="004B20CD" w:rsidP="00D64B31">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FULL COUNCIL</w:t>
      </w:r>
    </w:p>
    <w:p w14:paraId="2B05C9E5" w14:textId="77777777" w:rsidR="004B20CD" w:rsidRDefault="004B20CD" w:rsidP="00D64B31">
      <w:pPr>
        <w:spacing w:after="0" w:line="240" w:lineRule="auto"/>
        <w:rPr>
          <w:rFonts w:ascii="Arial" w:hAnsi="Arial" w:cs="Arial"/>
          <w:b/>
          <w:bCs/>
        </w:rPr>
      </w:pPr>
    </w:p>
    <w:p w14:paraId="7F5A3663" w14:textId="5EF2F995" w:rsidR="004B20CD" w:rsidRDefault="004B20CD" w:rsidP="00D64B31">
      <w:pPr>
        <w:spacing w:after="0" w:line="240" w:lineRule="auto"/>
        <w:rPr>
          <w:rFonts w:ascii="Arial" w:hAnsi="Arial" w:cs="Arial"/>
        </w:rPr>
      </w:pPr>
      <w:r>
        <w:rPr>
          <w:rFonts w:ascii="Arial" w:hAnsi="Arial" w:cs="Arial"/>
        </w:rPr>
        <w:t>MINUTES of a meeting of the FULL COUNCIL held at 7.30pm on Wednesday 30</w:t>
      </w:r>
      <w:r w:rsidRPr="004B20CD">
        <w:rPr>
          <w:rFonts w:ascii="Arial" w:hAnsi="Arial" w:cs="Arial"/>
          <w:vertAlign w:val="superscript"/>
        </w:rPr>
        <w:t>th</w:t>
      </w:r>
      <w:r>
        <w:rPr>
          <w:rFonts w:ascii="Arial" w:hAnsi="Arial" w:cs="Arial"/>
        </w:rPr>
        <w:t xml:space="preserve"> July 2025 in The Mountfitchet Exchange, Crafton Green, 72 Chapel Hill, Stansted Mountfitchet, Essex</w:t>
      </w:r>
    </w:p>
    <w:p w14:paraId="663BEA83" w14:textId="77777777" w:rsidR="004B20CD" w:rsidRDefault="004B20CD" w:rsidP="00D64B31">
      <w:pPr>
        <w:spacing w:after="0" w:line="240" w:lineRule="auto"/>
        <w:rPr>
          <w:rFonts w:ascii="Arial" w:hAnsi="Arial" w:cs="Arial"/>
        </w:rPr>
      </w:pPr>
    </w:p>
    <w:p w14:paraId="0E8633A9" w14:textId="0C13F70F" w:rsidR="00FE08BD" w:rsidRDefault="004B20CD" w:rsidP="00D64B31">
      <w:pPr>
        <w:spacing w:after="0" w:line="240" w:lineRule="auto"/>
        <w:rPr>
          <w:rFonts w:ascii="Arial" w:hAnsi="Arial" w:cs="Arial"/>
        </w:rPr>
      </w:pPr>
      <w:r>
        <w:rPr>
          <w:rFonts w:ascii="Arial" w:hAnsi="Arial" w:cs="Arial"/>
          <w:b/>
          <w:bCs/>
        </w:rPr>
        <w:t>PRESENT</w:t>
      </w:r>
      <w:r>
        <w:rPr>
          <w:rFonts w:ascii="Arial" w:hAnsi="Arial" w:cs="Arial"/>
        </w:rPr>
        <w:tab/>
        <w:t>Cllr M Caton (Chair), Cllrs</w:t>
      </w:r>
      <w:r w:rsidR="00FE08BD">
        <w:rPr>
          <w:rFonts w:ascii="Arial" w:hAnsi="Arial" w:cs="Arial"/>
        </w:rPr>
        <w:t xml:space="preserve"> R Ackerman, J Gardner, S Gee, A Guney, </w:t>
      </w:r>
    </w:p>
    <w:p w14:paraId="62AA6C15" w14:textId="5280237A" w:rsidR="004B20CD" w:rsidRDefault="00FE08BD" w:rsidP="00D64B31">
      <w:pPr>
        <w:spacing w:after="0" w:line="240" w:lineRule="auto"/>
        <w:rPr>
          <w:rFonts w:ascii="Arial" w:hAnsi="Arial" w:cs="Arial"/>
        </w:rPr>
      </w:pPr>
      <w:r>
        <w:rPr>
          <w:rFonts w:ascii="Arial" w:hAnsi="Arial" w:cs="Arial"/>
        </w:rPr>
        <w:tab/>
      </w:r>
      <w:r>
        <w:rPr>
          <w:rFonts w:ascii="Arial" w:hAnsi="Arial" w:cs="Arial"/>
        </w:rPr>
        <w:tab/>
        <w:t>J Hardy, P Jones, J Kavanagh, A Khan, A Love, J O’Brien and T van de Bilt</w:t>
      </w:r>
    </w:p>
    <w:p w14:paraId="29071DC2" w14:textId="77777777" w:rsidR="004B20CD" w:rsidRDefault="004B20CD" w:rsidP="00D64B31">
      <w:pPr>
        <w:spacing w:after="0" w:line="240" w:lineRule="auto"/>
        <w:rPr>
          <w:rFonts w:ascii="Arial" w:hAnsi="Arial" w:cs="Arial"/>
        </w:rPr>
      </w:pPr>
    </w:p>
    <w:p w14:paraId="4B5AA19B" w14:textId="53C5E2FC" w:rsidR="004B20CD" w:rsidRDefault="004B20CD" w:rsidP="00D64B31">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7E2D09CD" w14:textId="1232C1BA" w:rsidR="004B20CD" w:rsidRDefault="004B20CD" w:rsidP="00D64B31">
      <w:pPr>
        <w:spacing w:after="0" w:line="240" w:lineRule="auto"/>
        <w:rPr>
          <w:rFonts w:ascii="Arial" w:hAnsi="Arial" w:cs="Arial"/>
        </w:rPr>
      </w:pPr>
      <w:r>
        <w:rPr>
          <w:rFonts w:ascii="Arial" w:hAnsi="Arial" w:cs="Arial"/>
        </w:rPr>
        <w:tab/>
      </w:r>
      <w:r>
        <w:rPr>
          <w:rFonts w:ascii="Arial" w:hAnsi="Arial" w:cs="Arial"/>
        </w:rPr>
        <w:tab/>
        <w:t>Mrs Emma Philbrick – Deputy Clerk</w:t>
      </w:r>
    </w:p>
    <w:p w14:paraId="6CE660F5" w14:textId="0EC9E9A0" w:rsidR="00FE08BD" w:rsidRDefault="00FE08BD" w:rsidP="00D64B31">
      <w:pPr>
        <w:spacing w:after="0" w:line="240" w:lineRule="auto"/>
        <w:rPr>
          <w:rFonts w:ascii="Arial" w:hAnsi="Arial" w:cs="Arial"/>
        </w:rPr>
      </w:pPr>
      <w:r>
        <w:rPr>
          <w:rFonts w:ascii="Arial" w:hAnsi="Arial" w:cs="Arial"/>
        </w:rPr>
        <w:tab/>
      </w:r>
      <w:r>
        <w:rPr>
          <w:rFonts w:ascii="Arial" w:hAnsi="Arial" w:cs="Arial"/>
        </w:rPr>
        <w:tab/>
        <w:t>2 members of the public</w:t>
      </w:r>
    </w:p>
    <w:p w14:paraId="426FD173" w14:textId="77777777" w:rsidR="004B20CD" w:rsidRDefault="004B20CD" w:rsidP="00D64B31">
      <w:pPr>
        <w:spacing w:after="0" w:line="240" w:lineRule="auto"/>
        <w:rPr>
          <w:rFonts w:ascii="Arial" w:hAnsi="Arial" w:cs="Arial"/>
        </w:rPr>
      </w:pPr>
    </w:p>
    <w:p w14:paraId="13B548A6" w14:textId="564847B2" w:rsidR="004B20CD" w:rsidRDefault="004B20CD" w:rsidP="00D64B31">
      <w:pPr>
        <w:spacing w:after="0" w:line="240" w:lineRule="auto"/>
        <w:rPr>
          <w:rFonts w:ascii="Arial" w:hAnsi="Arial" w:cs="Arial"/>
          <w:b/>
          <w:bCs/>
        </w:rPr>
      </w:pPr>
      <w:r>
        <w:rPr>
          <w:rFonts w:ascii="Arial" w:hAnsi="Arial" w:cs="Arial"/>
          <w:b/>
          <w:bCs/>
        </w:rPr>
        <w:t>120</w:t>
      </w:r>
      <w:r>
        <w:rPr>
          <w:rFonts w:ascii="Arial" w:hAnsi="Arial" w:cs="Arial"/>
          <w:b/>
          <w:bCs/>
        </w:rPr>
        <w:tab/>
        <w:t>APOLOGIES FOR ABSENCE</w:t>
      </w:r>
    </w:p>
    <w:p w14:paraId="41A5D76D" w14:textId="37DC3517" w:rsidR="0018462B" w:rsidRDefault="0018462B" w:rsidP="00D64B31">
      <w:pPr>
        <w:spacing w:after="0" w:line="240" w:lineRule="auto"/>
        <w:rPr>
          <w:rFonts w:ascii="Arial" w:hAnsi="Arial" w:cs="Arial"/>
        </w:rPr>
      </w:pPr>
      <w:r>
        <w:rPr>
          <w:rFonts w:ascii="Arial" w:hAnsi="Arial" w:cs="Arial"/>
          <w:b/>
          <w:bCs/>
        </w:rPr>
        <w:tab/>
      </w:r>
      <w:r>
        <w:rPr>
          <w:rFonts w:ascii="Arial" w:hAnsi="Arial" w:cs="Arial"/>
        </w:rPr>
        <w:t>Apologies for absence were received from Cllr</w:t>
      </w:r>
      <w:r w:rsidR="00FE08BD">
        <w:rPr>
          <w:rFonts w:ascii="Arial" w:hAnsi="Arial" w:cs="Arial"/>
        </w:rPr>
        <w:t xml:space="preserve"> Barnes – Holiday and Cllr</w:t>
      </w:r>
      <w:r>
        <w:rPr>
          <w:rFonts w:ascii="Arial" w:hAnsi="Arial" w:cs="Arial"/>
        </w:rPr>
        <w:t xml:space="preserve"> Sell – </w:t>
      </w:r>
      <w:r w:rsidR="00FE08BD">
        <w:rPr>
          <w:rFonts w:ascii="Arial" w:hAnsi="Arial" w:cs="Arial"/>
        </w:rPr>
        <w:tab/>
      </w:r>
      <w:r>
        <w:rPr>
          <w:rFonts w:ascii="Arial" w:hAnsi="Arial" w:cs="Arial"/>
        </w:rPr>
        <w:t>Holiday</w:t>
      </w:r>
    </w:p>
    <w:p w14:paraId="73B544CE" w14:textId="44E4F9B7" w:rsidR="0018462B" w:rsidRDefault="0018462B" w:rsidP="00D64B31">
      <w:pPr>
        <w:spacing w:after="0" w:line="240" w:lineRule="auto"/>
        <w:rPr>
          <w:rFonts w:ascii="Arial" w:hAnsi="Arial" w:cs="Arial"/>
        </w:rPr>
      </w:pPr>
      <w:r>
        <w:rPr>
          <w:rFonts w:ascii="Arial" w:hAnsi="Arial" w:cs="Arial"/>
        </w:rPr>
        <w:tab/>
      </w:r>
      <w:r>
        <w:rPr>
          <w:rFonts w:ascii="Arial" w:hAnsi="Arial" w:cs="Arial"/>
          <w:b/>
          <w:bCs/>
        </w:rPr>
        <w:t>RESOLVED</w:t>
      </w:r>
      <w:r>
        <w:rPr>
          <w:rFonts w:ascii="Arial" w:hAnsi="Arial" w:cs="Arial"/>
          <w:b/>
          <w:bCs/>
        </w:rPr>
        <w:tab/>
      </w:r>
      <w:r>
        <w:rPr>
          <w:rFonts w:ascii="Arial" w:hAnsi="Arial" w:cs="Arial"/>
        </w:rPr>
        <w:t>to approve the apologies for absence from Cllr</w:t>
      </w:r>
      <w:r w:rsidR="00FE08BD">
        <w:rPr>
          <w:rFonts w:ascii="Arial" w:hAnsi="Arial" w:cs="Arial"/>
        </w:rPr>
        <w:t>s Barnes and Sell.</w:t>
      </w:r>
    </w:p>
    <w:p w14:paraId="5EC09EB1" w14:textId="77777777" w:rsidR="00FE08BD" w:rsidRDefault="00FE08BD" w:rsidP="00D64B31">
      <w:pPr>
        <w:spacing w:after="0" w:line="240" w:lineRule="auto"/>
        <w:rPr>
          <w:rFonts w:ascii="Arial" w:hAnsi="Arial" w:cs="Arial"/>
        </w:rPr>
      </w:pPr>
    </w:p>
    <w:p w14:paraId="4DBB76A7" w14:textId="478CA279" w:rsidR="00FE08BD" w:rsidRDefault="00FE08BD" w:rsidP="00D64B31">
      <w:pPr>
        <w:spacing w:after="0" w:line="240" w:lineRule="auto"/>
        <w:rPr>
          <w:rFonts w:ascii="Arial" w:hAnsi="Arial" w:cs="Arial"/>
        </w:rPr>
      </w:pPr>
      <w:r>
        <w:rPr>
          <w:rFonts w:ascii="Arial" w:hAnsi="Arial" w:cs="Arial"/>
        </w:rPr>
        <w:tab/>
        <w:t>Apologies were also received from County and District Councillor Gooding</w:t>
      </w:r>
    </w:p>
    <w:p w14:paraId="6B9D1CD5" w14:textId="0F0A58A7" w:rsidR="00FE08BD" w:rsidRPr="0018462B" w:rsidRDefault="00FE08BD" w:rsidP="00D64B31">
      <w:pPr>
        <w:spacing w:after="0" w:line="240" w:lineRule="auto"/>
        <w:rPr>
          <w:rFonts w:ascii="Arial" w:hAnsi="Arial" w:cs="Arial"/>
        </w:rPr>
      </w:pPr>
      <w:r>
        <w:rPr>
          <w:rFonts w:ascii="Arial" w:hAnsi="Arial" w:cs="Arial"/>
        </w:rPr>
        <w:tab/>
        <w:t xml:space="preserve">Apologies were sent in </w:t>
      </w:r>
      <w:r w:rsidR="00B9700E">
        <w:rPr>
          <w:rFonts w:ascii="Arial" w:hAnsi="Arial" w:cs="Arial"/>
        </w:rPr>
        <w:t xml:space="preserve">time </w:t>
      </w:r>
      <w:r>
        <w:rPr>
          <w:rFonts w:ascii="Arial" w:hAnsi="Arial" w:cs="Arial"/>
        </w:rPr>
        <w:t>by Cllr Braeckman but not seen until after the meeting</w:t>
      </w:r>
    </w:p>
    <w:p w14:paraId="6AC410F2" w14:textId="77777777" w:rsidR="004B20CD" w:rsidRDefault="004B20CD" w:rsidP="00D64B31">
      <w:pPr>
        <w:pBdr>
          <w:bottom w:val="single" w:sz="12" w:space="1" w:color="auto"/>
        </w:pBdr>
        <w:spacing w:after="0" w:line="240" w:lineRule="auto"/>
        <w:rPr>
          <w:rFonts w:ascii="Arial" w:hAnsi="Arial" w:cs="Arial"/>
          <w:b/>
          <w:bCs/>
        </w:rPr>
      </w:pPr>
    </w:p>
    <w:p w14:paraId="1C1F6E48" w14:textId="27A7A33D" w:rsidR="004B20CD" w:rsidRDefault="004B20CD" w:rsidP="00D64B31">
      <w:pPr>
        <w:spacing w:after="0" w:line="240" w:lineRule="auto"/>
        <w:rPr>
          <w:rFonts w:ascii="Arial" w:hAnsi="Arial" w:cs="Arial"/>
          <w:b/>
          <w:bCs/>
        </w:rPr>
      </w:pPr>
      <w:r>
        <w:rPr>
          <w:rFonts w:ascii="Arial" w:hAnsi="Arial" w:cs="Arial"/>
          <w:b/>
          <w:bCs/>
        </w:rPr>
        <w:t>PUBLIC PARTICIPATION</w:t>
      </w:r>
    </w:p>
    <w:p w14:paraId="336A2F96" w14:textId="6750C5DB" w:rsidR="004B20CD" w:rsidRDefault="00FE08BD" w:rsidP="00D64B31">
      <w:pPr>
        <w:spacing w:after="0" w:line="240" w:lineRule="auto"/>
        <w:rPr>
          <w:rFonts w:ascii="Arial" w:hAnsi="Arial" w:cs="Arial"/>
          <w:b/>
          <w:bCs/>
        </w:rPr>
      </w:pPr>
      <w:r>
        <w:rPr>
          <w:rFonts w:ascii="Arial" w:hAnsi="Arial" w:cs="Arial"/>
        </w:rPr>
        <w:t xml:space="preserve">One member of the public spoke about the ongoing issues with the flats in Manor Road. Cllr Caton confirmed that </w:t>
      </w:r>
      <w:r w:rsidR="00F82CC3">
        <w:rPr>
          <w:rFonts w:ascii="Arial" w:hAnsi="Arial" w:cs="Arial"/>
        </w:rPr>
        <w:t>she has discussed</w:t>
      </w:r>
      <w:r>
        <w:rPr>
          <w:rFonts w:ascii="Arial" w:hAnsi="Arial" w:cs="Arial"/>
        </w:rPr>
        <w:t xml:space="preserve"> with Cllr Gooding</w:t>
      </w:r>
      <w:r w:rsidR="00F82CC3">
        <w:rPr>
          <w:rFonts w:ascii="Arial" w:hAnsi="Arial" w:cs="Arial"/>
        </w:rPr>
        <w:t xml:space="preserve"> who is</w:t>
      </w:r>
      <w:r>
        <w:rPr>
          <w:rFonts w:ascii="Arial" w:hAnsi="Arial" w:cs="Arial"/>
        </w:rPr>
        <w:t xml:space="preserve"> trying to set up a meeting with Uttlesford.</w:t>
      </w:r>
    </w:p>
    <w:p w14:paraId="0714B51A" w14:textId="77777777" w:rsidR="004B20CD" w:rsidRDefault="004B20CD" w:rsidP="00D64B31">
      <w:pPr>
        <w:pBdr>
          <w:bottom w:val="single" w:sz="12" w:space="1" w:color="auto"/>
        </w:pBdr>
        <w:spacing w:after="0" w:line="240" w:lineRule="auto"/>
        <w:rPr>
          <w:rFonts w:ascii="Arial" w:hAnsi="Arial" w:cs="Arial"/>
          <w:b/>
          <w:bCs/>
        </w:rPr>
      </w:pPr>
    </w:p>
    <w:p w14:paraId="79306EDF" w14:textId="77777777" w:rsidR="004B20CD" w:rsidRDefault="004B20CD" w:rsidP="00D64B31">
      <w:pPr>
        <w:spacing w:after="0" w:line="240" w:lineRule="auto"/>
        <w:rPr>
          <w:rFonts w:ascii="Arial" w:hAnsi="Arial" w:cs="Arial"/>
          <w:b/>
          <w:bCs/>
        </w:rPr>
      </w:pPr>
    </w:p>
    <w:p w14:paraId="5877F3A8" w14:textId="57180085" w:rsidR="004B20CD" w:rsidRPr="00FE08BD" w:rsidRDefault="004B20CD" w:rsidP="00D64B31">
      <w:pPr>
        <w:spacing w:after="0" w:line="240" w:lineRule="auto"/>
        <w:rPr>
          <w:rFonts w:ascii="Arial" w:hAnsi="Arial" w:cs="Arial"/>
        </w:rPr>
      </w:pPr>
      <w:r>
        <w:rPr>
          <w:rFonts w:ascii="Arial" w:hAnsi="Arial" w:cs="Arial"/>
          <w:b/>
          <w:bCs/>
        </w:rPr>
        <w:t>121</w:t>
      </w:r>
      <w:r>
        <w:rPr>
          <w:rFonts w:ascii="Arial" w:hAnsi="Arial" w:cs="Arial"/>
          <w:b/>
          <w:bCs/>
        </w:rPr>
        <w:tab/>
        <w:t>DECLARATIONS OF INTEREST</w:t>
      </w:r>
      <w:r w:rsidR="00FE08BD">
        <w:rPr>
          <w:rFonts w:ascii="Arial" w:hAnsi="Arial" w:cs="Arial"/>
          <w:b/>
          <w:bCs/>
        </w:rPr>
        <w:tab/>
        <w:t>-</w:t>
      </w:r>
      <w:r w:rsidR="00FE08BD">
        <w:rPr>
          <w:rFonts w:ascii="Arial" w:hAnsi="Arial" w:cs="Arial"/>
          <w:b/>
          <w:bCs/>
        </w:rPr>
        <w:tab/>
      </w:r>
      <w:r w:rsidR="00FE08BD">
        <w:rPr>
          <w:rFonts w:ascii="Arial" w:hAnsi="Arial" w:cs="Arial"/>
        </w:rPr>
        <w:t>None</w:t>
      </w:r>
    </w:p>
    <w:p w14:paraId="539BB137" w14:textId="77777777" w:rsidR="004B20CD" w:rsidRDefault="004B20CD" w:rsidP="00D64B31">
      <w:pPr>
        <w:spacing w:after="0" w:line="240" w:lineRule="auto"/>
        <w:rPr>
          <w:rFonts w:ascii="Arial" w:hAnsi="Arial" w:cs="Arial"/>
          <w:b/>
          <w:bCs/>
        </w:rPr>
      </w:pPr>
    </w:p>
    <w:p w14:paraId="3D498E80" w14:textId="141995EC" w:rsidR="004B20CD" w:rsidRDefault="004B20CD" w:rsidP="00D64B31">
      <w:pPr>
        <w:spacing w:after="0" w:line="240" w:lineRule="auto"/>
        <w:rPr>
          <w:rFonts w:ascii="Arial" w:hAnsi="Arial" w:cs="Arial"/>
          <w:b/>
          <w:bCs/>
        </w:rPr>
      </w:pPr>
      <w:r>
        <w:rPr>
          <w:rFonts w:ascii="Arial" w:hAnsi="Arial" w:cs="Arial"/>
          <w:b/>
          <w:bCs/>
        </w:rPr>
        <w:t>122</w:t>
      </w:r>
      <w:r>
        <w:rPr>
          <w:rFonts w:ascii="Arial" w:hAnsi="Arial" w:cs="Arial"/>
          <w:b/>
          <w:bCs/>
        </w:rPr>
        <w:tab/>
        <w:t>TO APPROVE THE MINUTES OF THE MEETING HELD ON 2</w:t>
      </w:r>
      <w:r w:rsidRPr="004B20CD">
        <w:rPr>
          <w:rFonts w:ascii="Arial" w:hAnsi="Arial" w:cs="Arial"/>
          <w:b/>
          <w:bCs/>
          <w:vertAlign w:val="superscript"/>
        </w:rPr>
        <w:t>ND</w:t>
      </w:r>
      <w:r>
        <w:rPr>
          <w:rFonts w:ascii="Arial" w:hAnsi="Arial" w:cs="Arial"/>
          <w:b/>
          <w:bCs/>
        </w:rPr>
        <w:t xml:space="preserve"> JULY 2025</w:t>
      </w:r>
    </w:p>
    <w:p w14:paraId="7572A46A" w14:textId="58A6F6CC" w:rsidR="004B20CD" w:rsidRDefault="004B20CD" w:rsidP="00D64B31">
      <w:pPr>
        <w:spacing w:after="0" w:line="240" w:lineRule="auto"/>
        <w:rPr>
          <w:rFonts w:ascii="Arial" w:hAnsi="Arial" w:cs="Arial"/>
        </w:rPr>
      </w:pPr>
      <w:r>
        <w:rPr>
          <w:rFonts w:ascii="Arial" w:hAnsi="Arial" w:cs="Arial"/>
          <w:b/>
          <w:bCs/>
        </w:rPr>
        <w:tab/>
        <w:t>RESOLVED</w:t>
      </w:r>
      <w:r>
        <w:rPr>
          <w:rFonts w:ascii="Arial" w:hAnsi="Arial" w:cs="Arial"/>
          <w:b/>
          <w:bCs/>
        </w:rPr>
        <w:tab/>
      </w:r>
      <w:r>
        <w:rPr>
          <w:rFonts w:ascii="Arial" w:hAnsi="Arial" w:cs="Arial"/>
        </w:rPr>
        <w:t>to approve the minutes of the meeting held on 2</w:t>
      </w:r>
      <w:r w:rsidRPr="004B20CD">
        <w:rPr>
          <w:rFonts w:ascii="Arial" w:hAnsi="Arial" w:cs="Arial"/>
          <w:vertAlign w:val="superscript"/>
        </w:rPr>
        <w:t>nd</w:t>
      </w:r>
      <w:r>
        <w:rPr>
          <w:rFonts w:ascii="Arial" w:hAnsi="Arial" w:cs="Arial"/>
        </w:rPr>
        <w:t xml:space="preserve"> July 2025 as a true </w:t>
      </w:r>
      <w:r>
        <w:rPr>
          <w:rFonts w:ascii="Arial" w:hAnsi="Arial" w:cs="Arial"/>
        </w:rPr>
        <w:tab/>
      </w:r>
      <w:r>
        <w:rPr>
          <w:rFonts w:ascii="Arial" w:hAnsi="Arial" w:cs="Arial"/>
        </w:rPr>
        <w:tab/>
      </w:r>
      <w:r>
        <w:rPr>
          <w:rFonts w:ascii="Arial" w:hAnsi="Arial" w:cs="Arial"/>
        </w:rPr>
        <w:tab/>
        <w:t xml:space="preserve">and accurate account. </w:t>
      </w:r>
    </w:p>
    <w:p w14:paraId="5884F34C" w14:textId="77777777" w:rsidR="004B20CD" w:rsidRDefault="004B20CD" w:rsidP="00D64B31">
      <w:pPr>
        <w:spacing w:after="0" w:line="240" w:lineRule="auto"/>
        <w:rPr>
          <w:rFonts w:ascii="Arial" w:hAnsi="Arial" w:cs="Arial"/>
        </w:rPr>
      </w:pPr>
    </w:p>
    <w:p w14:paraId="01289CED" w14:textId="6C251F74" w:rsidR="004B20CD" w:rsidRDefault="004B20CD" w:rsidP="00D64B31">
      <w:pPr>
        <w:spacing w:after="0" w:line="240" w:lineRule="auto"/>
        <w:rPr>
          <w:rFonts w:ascii="Arial" w:hAnsi="Arial" w:cs="Arial"/>
          <w:b/>
          <w:bCs/>
        </w:rPr>
      </w:pPr>
      <w:r>
        <w:rPr>
          <w:rFonts w:ascii="Arial" w:hAnsi="Arial" w:cs="Arial"/>
          <w:b/>
          <w:bCs/>
        </w:rPr>
        <w:t>123</w:t>
      </w:r>
      <w:r>
        <w:rPr>
          <w:rFonts w:ascii="Arial" w:hAnsi="Arial" w:cs="Arial"/>
          <w:b/>
          <w:bCs/>
        </w:rPr>
        <w:tab/>
        <w:t>TO RECEIVE AN UPDATE ON ACTION POINTS FROM THE LAST MEETING</w:t>
      </w:r>
    </w:p>
    <w:p w14:paraId="665C794F" w14:textId="53E8F0C0" w:rsidR="004B20CD" w:rsidRPr="004B20CD" w:rsidRDefault="004B20CD" w:rsidP="00D64B31">
      <w:pPr>
        <w:spacing w:after="0" w:line="240" w:lineRule="auto"/>
        <w:rPr>
          <w:rFonts w:ascii="Arial" w:hAnsi="Arial" w:cs="Arial"/>
          <w:color w:val="EE0000"/>
        </w:rPr>
      </w:pPr>
      <w:r>
        <w:rPr>
          <w:rFonts w:ascii="Arial" w:hAnsi="Arial" w:cs="Arial"/>
          <w:b/>
          <w:bCs/>
        </w:rPr>
        <w:tab/>
      </w:r>
      <w:r>
        <w:rPr>
          <w:rFonts w:ascii="Arial" w:hAnsi="Arial" w:cs="Arial"/>
        </w:rPr>
        <w:t>94(7)</w:t>
      </w:r>
      <w:r>
        <w:rPr>
          <w:rFonts w:ascii="Arial" w:hAnsi="Arial" w:cs="Arial"/>
        </w:rPr>
        <w:tab/>
        <w:t xml:space="preserve">Cllrs Kavanagh and van de Bilt to work on a combined document – </w:t>
      </w:r>
      <w:r w:rsidRPr="004B20CD">
        <w:rPr>
          <w:rFonts w:ascii="Arial" w:hAnsi="Arial" w:cs="Arial"/>
          <w:color w:val="EE0000"/>
        </w:rPr>
        <w:t>Done</w:t>
      </w:r>
    </w:p>
    <w:p w14:paraId="5C3BB061" w14:textId="64181E36" w:rsidR="004B20CD" w:rsidRDefault="004B20CD" w:rsidP="00D64B31">
      <w:pPr>
        <w:spacing w:after="0" w:line="240" w:lineRule="auto"/>
        <w:rPr>
          <w:rFonts w:ascii="Arial" w:hAnsi="Arial" w:cs="Arial"/>
          <w:color w:val="EE0000"/>
        </w:rPr>
      </w:pPr>
      <w:r>
        <w:rPr>
          <w:rFonts w:ascii="Arial" w:hAnsi="Arial" w:cs="Arial"/>
        </w:rPr>
        <w:tab/>
        <w:t>94(7)</w:t>
      </w:r>
      <w:r>
        <w:rPr>
          <w:rFonts w:ascii="Arial" w:hAnsi="Arial" w:cs="Arial"/>
        </w:rPr>
        <w:tab/>
        <w:t xml:space="preserve">Once the above has been received for checking by the Clerk and Chair </w:t>
      </w:r>
      <w:r>
        <w:rPr>
          <w:rFonts w:ascii="Arial" w:hAnsi="Arial" w:cs="Arial"/>
        </w:rPr>
        <w:tab/>
        <w:t xml:space="preserve">submit to UDC and ask them to commission specialist consultants – </w:t>
      </w:r>
      <w:r w:rsidRPr="004B20CD">
        <w:rPr>
          <w:rFonts w:ascii="Arial" w:hAnsi="Arial" w:cs="Arial"/>
          <w:color w:val="EE0000"/>
        </w:rPr>
        <w:t>Done</w:t>
      </w:r>
    </w:p>
    <w:p w14:paraId="1097225D" w14:textId="77777777" w:rsidR="004B20CD" w:rsidRDefault="004B20CD" w:rsidP="00D64B31">
      <w:pPr>
        <w:spacing w:after="0" w:line="240" w:lineRule="auto"/>
        <w:rPr>
          <w:rFonts w:ascii="Arial" w:hAnsi="Arial" w:cs="Arial"/>
          <w:color w:val="EE0000"/>
        </w:rPr>
      </w:pPr>
    </w:p>
    <w:p w14:paraId="58F682BD" w14:textId="4193CB4A"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124</w:t>
      </w:r>
      <w:r>
        <w:rPr>
          <w:rFonts w:ascii="Arial" w:hAnsi="Arial" w:cs="Arial"/>
          <w:b/>
          <w:bCs/>
          <w:color w:val="000000" w:themeColor="text1"/>
        </w:rPr>
        <w:tab/>
        <w:t>TO RECEIVE A REPORT FROM THE CHAIR, CLLR MAUREEN CATON</w:t>
      </w:r>
    </w:p>
    <w:p w14:paraId="0E4D616E" w14:textId="3A84C125" w:rsidR="004B20CD" w:rsidRDefault="004B20CD" w:rsidP="00D64B31">
      <w:pPr>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Attached</w:t>
      </w:r>
    </w:p>
    <w:p w14:paraId="1FADB3A2" w14:textId="77777777" w:rsidR="004B20CD" w:rsidRDefault="004B20CD" w:rsidP="00D64B31">
      <w:pPr>
        <w:spacing w:after="0" w:line="240" w:lineRule="auto"/>
        <w:rPr>
          <w:rFonts w:ascii="Arial" w:hAnsi="Arial" w:cs="Arial"/>
          <w:color w:val="000000" w:themeColor="text1"/>
        </w:rPr>
      </w:pPr>
    </w:p>
    <w:p w14:paraId="1F1B5A75" w14:textId="7240E57B"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125</w:t>
      </w:r>
      <w:r>
        <w:rPr>
          <w:rFonts w:ascii="Arial" w:hAnsi="Arial" w:cs="Arial"/>
          <w:b/>
          <w:bCs/>
          <w:color w:val="000000" w:themeColor="text1"/>
        </w:rPr>
        <w:tab/>
        <w:t>TO RECEIVE WRITTEN DISTRICT COUNCILLOR REPORTS</w:t>
      </w:r>
    </w:p>
    <w:p w14:paraId="6D5E19E2" w14:textId="1E5F11E3" w:rsidR="00FE08BD" w:rsidRPr="00FE08BD" w:rsidRDefault="00FE08BD" w:rsidP="00D64B31">
      <w:pPr>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None</w:t>
      </w:r>
    </w:p>
    <w:p w14:paraId="193D55DA" w14:textId="77777777" w:rsidR="004B20CD" w:rsidRDefault="004B20CD" w:rsidP="00D64B31">
      <w:pPr>
        <w:spacing w:after="0" w:line="240" w:lineRule="auto"/>
        <w:rPr>
          <w:rFonts w:ascii="Arial" w:hAnsi="Arial" w:cs="Arial"/>
          <w:b/>
          <w:bCs/>
          <w:color w:val="000000" w:themeColor="text1"/>
        </w:rPr>
      </w:pPr>
    </w:p>
    <w:p w14:paraId="3CA94232" w14:textId="5C6D1309"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126</w:t>
      </w:r>
      <w:r>
        <w:rPr>
          <w:rFonts w:ascii="Arial" w:hAnsi="Arial" w:cs="Arial"/>
          <w:b/>
          <w:bCs/>
          <w:color w:val="000000" w:themeColor="text1"/>
        </w:rPr>
        <w:tab/>
        <w:t>TO RECEIVE A WRITTEN COUNTY COUNCILLOR REPORT</w:t>
      </w:r>
    </w:p>
    <w:p w14:paraId="250B5A9E" w14:textId="308DC427" w:rsidR="00FE08BD" w:rsidRPr="00FE08BD" w:rsidRDefault="00FE08BD" w:rsidP="00D64B31">
      <w:pPr>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None</w:t>
      </w:r>
    </w:p>
    <w:p w14:paraId="52004420" w14:textId="77777777" w:rsidR="004B20CD" w:rsidRDefault="004B20CD" w:rsidP="00D64B31">
      <w:pPr>
        <w:spacing w:after="0" w:line="240" w:lineRule="auto"/>
        <w:rPr>
          <w:rFonts w:ascii="Arial" w:hAnsi="Arial" w:cs="Arial"/>
          <w:b/>
          <w:bCs/>
          <w:color w:val="000000" w:themeColor="text1"/>
        </w:rPr>
      </w:pPr>
    </w:p>
    <w:p w14:paraId="60FE89ED" w14:textId="3B5DEBFC"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127</w:t>
      </w:r>
      <w:r>
        <w:rPr>
          <w:rFonts w:ascii="Arial" w:hAnsi="Arial" w:cs="Arial"/>
          <w:b/>
          <w:bCs/>
          <w:color w:val="000000" w:themeColor="text1"/>
        </w:rPr>
        <w:tab/>
        <w:t>FINANCE – TO APPROVE THE LIST OF PAYMENTS</w:t>
      </w:r>
    </w:p>
    <w:p w14:paraId="3A2A44B6" w14:textId="3C91AF0B" w:rsidR="00FE08BD" w:rsidRPr="00FE08BD" w:rsidRDefault="00FE08BD" w:rsidP="00D64B31">
      <w:pPr>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The list of payments was checked against the invoices by Cllr O’Brien before the </w:t>
      </w:r>
      <w:r>
        <w:rPr>
          <w:rFonts w:ascii="Arial" w:hAnsi="Arial" w:cs="Arial"/>
          <w:color w:val="000000" w:themeColor="text1"/>
        </w:rPr>
        <w:tab/>
        <w:t>start of the meeting. With no questions, the list of payments was approved</w:t>
      </w:r>
    </w:p>
    <w:p w14:paraId="46DE4116" w14:textId="77777777" w:rsidR="004B20CD" w:rsidRDefault="004B20CD" w:rsidP="00D64B31">
      <w:pPr>
        <w:spacing w:after="0" w:line="240" w:lineRule="auto"/>
        <w:rPr>
          <w:rFonts w:ascii="Arial" w:hAnsi="Arial" w:cs="Arial"/>
          <w:b/>
          <w:bCs/>
          <w:color w:val="000000" w:themeColor="text1"/>
        </w:rPr>
      </w:pPr>
    </w:p>
    <w:p w14:paraId="190AB88C" w14:textId="77777777" w:rsidR="008D576C" w:rsidRDefault="008D576C" w:rsidP="00D64B31">
      <w:pPr>
        <w:spacing w:after="0" w:line="240" w:lineRule="auto"/>
        <w:rPr>
          <w:rFonts w:ascii="Arial" w:hAnsi="Arial" w:cs="Arial"/>
          <w:b/>
          <w:bCs/>
          <w:color w:val="000000" w:themeColor="text1"/>
        </w:rPr>
      </w:pPr>
    </w:p>
    <w:p w14:paraId="5121A647" w14:textId="77777777" w:rsidR="008D576C" w:rsidRDefault="008D576C" w:rsidP="00D64B31">
      <w:pPr>
        <w:spacing w:after="0" w:line="240" w:lineRule="auto"/>
        <w:rPr>
          <w:rFonts w:ascii="Arial" w:hAnsi="Arial" w:cs="Arial"/>
          <w:b/>
          <w:bCs/>
          <w:color w:val="000000" w:themeColor="text1"/>
        </w:rPr>
      </w:pPr>
    </w:p>
    <w:p w14:paraId="52F2E602" w14:textId="77777777" w:rsidR="008D576C" w:rsidRDefault="008D576C" w:rsidP="00D64B31">
      <w:pPr>
        <w:spacing w:after="0" w:line="240" w:lineRule="auto"/>
        <w:rPr>
          <w:rFonts w:ascii="Arial" w:hAnsi="Arial" w:cs="Arial"/>
          <w:b/>
          <w:bCs/>
          <w:color w:val="000000" w:themeColor="text1"/>
        </w:rPr>
      </w:pPr>
    </w:p>
    <w:p w14:paraId="712EAF0D" w14:textId="0CE62C8A" w:rsidR="008D576C" w:rsidRPr="008D576C" w:rsidRDefault="008D576C" w:rsidP="008D576C">
      <w:pPr>
        <w:spacing w:after="0" w:line="240" w:lineRule="auto"/>
        <w:jc w:val="center"/>
        <w:rPr>
          <w:rFonts w:ascii="Arial" w:hAnsi="Arial" w:cs="Arial"/>
          <w:color w:val="000000" w:themeColor="text1"/>
        </w:rPr>
      </w:pPr>
      <w:r>
        <w:rPr>
          <w:rFonts w:ascii="Arial" w:hAnsi="Arial" w:cs="Arial"/>
          <w:color w:val="000000" w:themeColor="text1"/>
        </w:rPr>
        <w:lastRenderedPageBreak/>
        <w:t>34</w:t>
      </w:r>
    </w:p>
    <w:p w14:paraId="10A3BF1E" w14:textId="4B6EB551"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128</w:t>
      </w:r>
      <w:r>
        <w:rPr>
          <w:rFonts w:ascii="Arial" w:hAnsi="Arial" w:cs="Arial"/>
          <w:b/>
          <w:bCs/>
          <w:color w:val="000000" w:themeColor="text1"/>
        </w:rPr>
        <w:tab/>
        <w:t>PLANNING APPLICATIONS</w:t>
      </w:r>
    </w:p>
    <w:p w14:paraId="7F20D2E6" w14:textId="77777777" w:rsidR="004B20CD" w:rsidRDefault="004B20CD" w:rsidP="00D64B31">
      <w:pPr>
        <w:spacing w:after="0" w:line="240" w:lineRule="auto"/>
        <w:rPr>
          <w:rFonts w:ascii="Arial" w:hAnsi="Arial" w:cs="Arial"/>
          <w:b/>
          <w:bCs/>
          <w:color w:val="000000" w:themeColor="text1"/>
        </w:rPr>
      </w:pPr>
    </w:p>
    <w:p w14:paraId="22375423" w14:textId="77777777" w:rsidR="004B20CD" w:rsidRDefault="004B20CD" w:rsidP="004B20CD">
      <w:pPr>
        <w:spacing w:after="0" w:line="240" w:lineRule="auto"/>
        <w:rPr>
          <w:rFonts w:ascii="Arial" w:hAnsi="Arial" w:cs="Arial"/>
          <w:b/>
          <w:bCs/>
        </w:rPr>
      </w:pPr>
      <w:r>
        <w:rPr>
          <w:rFonts w:ascii="Arial" w:hAnsi="Arial" w:cs="Arial"/>
          <w:b/>
          <w:bCs/>
        </w:rPr>
        <w:t>1</w:t>
      </w:r>
      <w:r>
        <w:rPr>
          <w:rFonts w:ascii="Arial" w:hAnsi="Arial" w:cs="Arial"/>
          <w:b/>
          <w:bCs/>
        </w:rPr>
        <w:tab/>
        <w:t>UTT/25/1649/HHF – INVERLAIR, 31 RECREATION GROUND</w:t>
      </w:r>
    </w:p>
    <w:p w14:paraId="3FA386FA" w14:textId="15C98F86" w:rsidR="004B20CD" w:rsidRPr="00690B6E" w:rsidRDefault="004B20CD" w:rsidP="004B20CD">
      <w:pPr>
        <w:spacing w:after="0" w:line="240" w:lineRule="auto"/>
        <w:ind w:left="720"/>
        <w:rPr>
          <w:rFonts w:ascii="Arial" w:hAnsi="Arial" w:cs="Arial"/>
          <w:b/>
          <w:bCs/>
        </w:rPr>
      </w:pPr>
      <w:r w:rsidRPr="00690B6E">
        <w:rPr>
          <w:rFonts w:ascii="Arial" w:hAnsi="Arial" w:cs="Arial"/>
          <w:b/>
          <w:bCs/>
        </w:rPr>
        <w:t>Internal alterations and elevation alterations, new doors and windows to side and rear elevation.</w:t>
      </w:r>
    </w:p>
    <w:p w14:paraId="426D9E19" w14:textId="66525EFE" w:rsidR="00FE08BD" w:rsidRDefault="00FE08BD" w:rsidP="004B20CD">
      <w:pPr>
        <w:spacing w:after="0" w:line="240" w:lineRule="auto"/>
        <w:ind w:left="720"/>
        <w:rPr>
          <w:rFonts w:ascii="Arial" w:hAnsi="Arial" w:cs="Arial"/>
        </w:rPr>
      </w:pPr>
    </w:p>
    <w:p w14:paraId="54524F37" w14:textId="0D021720" w:rsidR="00FE08BD" w:rsidRDefault="00FE08BD" w:rsidP="004B20CD">
      <w:pPr>
        <w:spacing w:after="0" w:line="240" w:lineRule="auto"/>
        <w:ind w:left="720"/>
        <w:rPr>
          <w:rFonts w:ascii="Arial" w:hAnsi="Arial" w:cs="Arial"/>
        </w:rPr>
      </w:pPr>
      <w:r>
        <w:rPr>
          <w:rFonts w:ascii="Arial" w:hAnsi="Arial" w:cs="Arial"/>
        </w:rPr>
        <w:t xml:space="preserve">No </w:t>
      </w:r>
      <w:r w:rsidR="00AE50EB">
        <w:rPr>
          <w:rFonts w:ascii="Arial" w:hAnsi="Arial" w:cs="Arial"/>
        </w:rPr>
        <w:t>c</w:t>
      </w:r>
      <w:r>
        <w:rPr>
          <w:rFonts w:ascii="Arial" w:hAnsi="Arial" w:cs="Arial"/>
        </w:rPr>
        <w:t>omment</w:t>
      </w:r>
    </w:p>
    <w:p w14:paraId="7F7DEA80" w14:textId="77777777" w:rsidR="004B20CD" w:rsidRDefault="004B20CD" w:rsidP="004B20CD">
      <w:pPr>
        <w:spacing w:after="0" w:line="240" w:lineRule="auto"/>
        <w:rPr>
          <w:rFonts w:ascii="Arial" w:hAnsi="Arial" w:cs="Arial"/>
        </w:rPr>
      </w:pPr>
    </w:p>
    <w:p w14:paraId="1C9A2DDC" w14:textId="77777777" w:rsidR="004B20CD" w:rsidRDefault="004B20CD" w:rsidP="004B20CD">
      <w:pPr>
        <w:spacing w:after="0" w:line="240" w:lineRule="auto"/>
        <w:rPr>
          <w:rFonts w:ascii="Arial" w:hAnsi="Arial" w:cs="Arial"/>
          <w:b/>
          <w:bCs/>
        </w:rPr>
      </w:pPr>
      <w:r>
        <w:rPr>
          <w:rFonts w:ascii="Arial" w:hAnsi="Arial" w:cs="Arial"/>
          <w:b/>
          <w:bCs/>
        </w:rPr>
        <w:t>2</w:t>
      </w:r>
      <w:r>
        <w:rPr>
          <w:rFonts w:ascii="Arial" w:hAnsi="Arial" w:cs="Arial"/>
          <w:b/>
          <w:bCs/>
        </w:rPr>
        <w:tab/>
        <w:t>UTT/25/1742/FUL – LAND AT PARSONAGE FARM, FOREST HALL ROAD</w:t>
      </w:r>
    </w:p>
    <w:p w14:paraId="61DE000D" w14:textId="77777777" w:rsidR="004B20CD" w:rsidRPr="00690B6E" w:rsidRDefault="004B20CD" w:rsidP="004B20CD">
      <w:pPr>
        <w:spacing w:after="0" w:line="240" w:lineRule="auto"/>
        <w:ind w:left="720"/>
        <w:rPr>
          <w:rFonts w:ascii="Arial" w:hAnsi="Arial" w:cs="Arial"/>
          <w:b/>
          <w:bCs/>
        </w:rPr>
      </w:pPr>
      <w:r w:rsidRPr="00690B6E">
        <w:rPr>
          <w:rFonts w:ascii="Arial" w:hAnsi="Arial" w:cs="Arial"/>
          <w:b/>
          <w:bCs/>
        </w:rPr>
        <w:t>Construction and operation of a solar farm comprising ground mounted solar photovoltaic (PV) arrays and battery storage together with associated development, including inverter cabins, substation, customer switchgear, access, fencing, CCTV cameras and landscaping.</w:t>
      </w:r>
    </w:p>
    <w:p w14:paraId="603BBD61" w14:textId="77777777" w:rsidR="00690B6E" w:rsidRDefault="00690B6E" w:rsidP="004B20CD">
      <w:pPr>
        <w:spacing w:after="0" w:line="240" w:lineRule="auto"/>
        <w:ind w:left="720"/>
        <w:rPr>
          <w:rFonts w:ascii="Arial" w:hAnsi="Arial" w:cs="Arial"/>
        </w:rPr>
      </w:pPr>
    </w:p>
    <w:p w14:paraId="25EF3531" w14:textId="77777777" w:rsidR="00D63CAC" w:rsidRDefault="00690B6E" w:rsidP="004B20CD">
      <w:pPr>
        <w:spacing w:after="0" w:line="240" w:lineRule="auto"/>
        <w:ind w:left="720"/>
        <w:rPr>
          <w:rFonts w:ascii="Arial" w:hAnsi="Arial" w:cs="Arial"/>
        </w:rPr>
      </w:pPr>
      <w:r>
        <w:rPr>
          <w:rFonts w:ascii="Arial" w:hAnsi="Arial" w:cs="Arial"/>
        </w:rPr>
        <w:t>A draft document from Working Group had been circulated to all members ahead of the meeting. A lengthy discussion took place and with 10 votes in favour and 2 abstentions, it was agreed to object to the application</w:t>
      </w:r>
      <w:r w:rsidR="00D63CAC">
        <w:rPr>
          <w:rFonts w:ascii="Arial" w:hAnsi="Arial" w:cs="Arial"/>
        </w:rPr>
        <w:t xml:space="preserve"> for two main reasons:</w:t>
      </w:r>
    </w:p>
    <w:p w14:paraId="62142022" w14:textId="77777777" w:rsidR="00A0778E" w:rsidRDefault="00D63CAC" w:rsidP="00D63CAC">
      <w:pPr>
        <w:pStyle w:val="ListParagraph"/>
        <w:numPr>
          <w:ilvl w:val="0"/>
          <w:numId w:val="2"/>
        </w:numPr>
        <w:spacing w:after="0" w:line="240" w:lineRule="auto"/>
        <w:rPr>
          <w:rFonts w:ascii="Arial" w:hAnsi="Arial" w:cs="Arial"/>
        </w:rPr>
      </w:pPr>
      <w:r>
        <w:rPr>
          <w:rFonts w:ascii="Arial" w:hAnsi="Arial" w:cs="Arial"/>
        </w:rPr>
        <w:t xml:space="preserve">The site is within the Metropolitan Green Belt, and 2) </w:t>
      </w:r>
      <w:r w:rsidR="00C173A1">
        <w:rPr>
          <w:rFonts w:ascii="Arial" w:hAnsi="Arial" w:cs="Arial"/>
        </w:rPr>
        <w:t>there is no direct benefit to</w:t>
      </w:r>
    </w:p>
    <w:p w14:paraId="30FA0EE1" w14:textId="5BE8A3E1" w:rsidR="00690B6E" w:rsidRPr="00A0778E" w:rsidRDefault="00C173A1" w:rsidP="00A0778E">
      <w:pPr>
        <w:spacing w:after="0" w:line="240" w:lineRule="auto"/>
        <w:ind w:left="720"/>
        <w:rPr>
          <w:rFonts w:ascii="Arial" w:hAnsi="Arial" w:cs="Arial"/>
        </w:rPr>
      </w:pPr>
      <w:r w:rsidRPr="00A0778E">
        <w:rPr>
          <w:rFonts w:ascii="Arial" w:hAnsi="Arial" w:cs="Arial"/>
        </w:rPr>
        <w:t>the community from the provision of energy</w:t>
      </w:r>
      <w:r w:rsidR="00690B6E" w:rsidRPr="00A0778E">
        <w:rPr>
          <w:rFonts w:ascii="Arial" w:hAnsi="Arial" w:cs="Arial"/>
        </w:rPr>
        <w:t>. Cllr Kavanagh will summarise the</w:t>
      </w:r>
      <w:r w:rsidR="00052906" w:rsidRPr="00A0778E">
        <w:rPr>
          <w:rFonts w:ascii="Arial" w:hAnsi="Arial" w:cs="Arial"/>
        </w:rPr>
        <w:t>se objections, along with other concerns</w:t>
      </w:r>
      <w:r w:rsidR="00690B6E" w:rsidRPr="00A0778E">
        <w:rPr>
          <w:rFonts w:ascii="Arial" w:hAnsi="Arial" w:cs="Arial"/>
        </w:rPr>
        <w:t xml:space="preserve"> agreed</w:t>
      </w:r>
      <w:r w:rsidR="00052906" w:rsidRPr="00A0778E">
        <w:rPr>
          <w:rFonts w:ascii="Arial" w:hAnsi="Arial" w:cs="Arial"/>
        </w:rPr>
        <w:t>,</w:t>
      </w:r>
      <w:r w:rsidR="00690B6E" w:rsidRPr="00A0778E">
        <w:rPr>
          <w:rFonts w:ascii="Arial" w:hAnsi="Arial" w:cs="Arial"/>
        </w:rPr>
        <w:t xml:space="preserve"> and send to the office for checking and submission.</w:t>
      </w:r>
    </w:p>
    <w:p w14:paraId="1CB4D63B" w14:textId="77777777" w:rsidR="004B20CD" w:rsidRDefault="004B20CD" w:rsidP="004B20CD">
      <w:pPr>
        <w:spacing w:after="0" w:line="240" w:lineRule="auto"/>
        <w:rPr>
          <w:rFonts w:ascii="Arial" w:hAnsi="Arial" w:cs="Arial"/>
        </w:rPr>
      </w:pPr>
    </w:p>
    <w:p w14:paraId="608B514D" w14:textId="77777777" w:rsidR="004B20CD" w:rsidRDefault="004B20CD" w:rsidP="004B20CD">
      <w:pPr>
        <w:spacing w:after="0" w:line="240" w:lineRule="auto"/>
        <w:ind w:left="720" w:hanging="720"/>
        <w:rPr>
          <w:rFonts w:ascii="Arial" w:hAnsi="Arial" w:cs="Arial"/>
          <w:b/>
          <w:bCs/>
        </w:rPr>
      </w:pPr>
      <w:r>
        <w:rPr>
          <w:rFonts w:ascii="Arial" w:hAnsi="Arial" w:cs="Arial"/>
          <w:b/>
          <w:bCs/>
        </w:rPr>
        <w:t>3</w:t>
      </w:r>
      <w:r>
        <w:rPr>
          <w:rFonts w:ascii="Arial" w:hAnsi="Arial" w:cs="Arial"/>
          <w:b/>
          <w:bCs/>
        </w:rPr>
        <w:tab/>
        <w:t>UTT/25/1789/FUL – LAND AT EASTFIELD STABLES, MAY WALK, ELSENHAM ROAD</w:t>
      </w:r>
    </w:p>
    <w:p w14:paraId="5BBAD5D5" w14:textId="77777777" w:rsidR="004B20CD" w:rsidRPr="00690B6E" w:rsidRDefault="004B20CD" w:rsidP="004B20CD">
      <w:pPr>
        <w:spacing w:after="0" w:line="240" w:lineRule="auto"/>
        <w:ind w:left="720" w:hanging="720"/>
        <w:rPr>
          <w:rFonts w:ascii="Arial" w:hAnsi="Arial" w:cs="Arial"/>
          <w:b/>
          <w:bCs/>
        </w:rPr>
      </w:pPr>
      <w:r>
        <w:rPr>
          <w:rFonts w:ascii="Arial" w:hAnsi="Arial" w:cs="Arial"/>
          <w:b/>
          <w:bCs/>
        </w:rPr>
        <w:tab/>
      </w:r>
      <w:r w:rsidRPr="00690B6E">
        <w:rPr>
          <w:rFonts w:ascii="Arial" w:hAnsi="Arial" w:cs="Arial"/>
          <w:b/>
          <w:bCs/>
        </w:rPr>
        <w:t>Proposed 1 no. self-build detached bungalow and associated landscaping</w:t>
      </w:r>
    </w:p>
    <w:p w14:paraId="771F3D14" w14:textId="77777777" w:rsidR="00690B6E" w:rsidRDefault="00690B6E" w:rsidP="004B20CD">
      <w:pPr>
        <w:spacing w:after="0" w:line="240" w:lineRule="auto"/>
        <w:ind w:left="720" w:hanging="720"/>
        <w:rPr>
          <w:rFonts w:ascii="Arial" w:hAnsi="Arial" w:cs="Arial"/>
        </w:rPr>
      </w:pPr>
    </w:p>
    <w:p w14:paraId="6921E34E" w14:textId="18BBB1CA" w:rsidR="00690B6E" w:rsidRDefault="00690B6E" w:rsidP="004B20CD">
      <w:pPr>
        <w:spacing w:after="0" w:line="240" w:lineRule="auto"/>
        <w:ind w:left="720" w:hanging="720"/>
        <w:rPr>
          <w:rFonts w:ascii="Arial" w:hAnsi="Arial" w:cs="Arial"/>
        </w:rPr>
      </w:pPr>
      <w:r>
        <w:rPr>
          <w:rFonts w:ascii="Arial" w:hAnsi="Arial" w:cs="Arial"/>
        </w:rPr>
        <w:tab/>
        <w:t>The Parish Council does not object to the application but would seek a condition that access via the bridleway is not permitted during construction or future occupancy.</w:t>
      </w:r>
    </w:p>
    <w:p w14:paraId="68D28181" w14:textId="77777777" w:rsidR="00690B6E" w:rsidRDefault="00690B6E" w:rsidP="004B20CD">
      <w:pPr>
        <w:spacing w:after="0" w:line="240" w:lineRule="auto"/>
        <w:ind w:left="720" w:hanging="720"/>
        <w:rPr>
          <w:rFonts w:ascii="Arial" w:hAnsi="Arial" w:cs="Arial"/>
        </w:rPr>
      </w:pPr>
    </w:p>
    <w:p w14:paraId="330B403C" w14:textId="37340106" w:rsidR="00690B6E" w:rsidRDefault="00690B6E" w:rsidP="004B20CD">
      <w:pPr>
        <w:spacing w:after="0" w:line="240" w:lineRule="auto"/>
        <w:ind w:left="720" w:hanging="720"/>
        <w:rPr>
          <w:rFonts w:ascii="Arial" w:hAnsi="Arial" w:cs="Arial"/>
        </w:rPr>
      </w:pPr>
      <w:r>
        <w:rPr>
          <w:rFonts w:ascii="Arial" w:hAnsi="Arial" w:cs="Arial"/>
        </w:rPr>
        <w:tab/>
        <w:t>The Transport Statement is from 2020 – we have previously commented on this and would request that a new transport analysis is conducted, which reflects the current traffic flow. This should be conducted when Grove Hill and the schools are open.</w:t>
      </w:r>
    </w:p>
    <w:p w14:paraId="75FE5066" w14:textId="77777777" w:rsidR="00690B6E" w:rsidRDefault="00690B6E" w:rsidP="004B20CD">
      <w:pPr>
        <w:spacing w:after="0" w:line="240" w:lineRule="auto"/>
        <w:ind w:left="720" w:hanging="720"/>
        <w:rPr>
          <w:rFonts w:ascii="Arial" w:hAnsi="Arial" w:cs="Arial"/>
        </w:rPr>
      </w:pPr>
    </w:p>
    <w:p w14:paraId="3AB12497" w14:textId="052AEDBB" w:rsidR="00690B6E" w:rsidRDefault="00690B6E" w:rsidP="004B20CD">
      <w:pPr>
        <w:spacing w:after="0" w:line="240" w:lineRule="auto"/>
        <w:ind w:left="720" w:hanging="720"/>
        <w:rPr>
          <w:rFonts w:ascii="Arial" w:hAnsi="Arial" w:cs="Arial"/>
        </w:rPr>
      </w:pPr>
      <w:r>
        <w:rPr>
          <w:rFonts w:ascii="Arial" w:hAnsi="Arial" w:cs="Arial"/>
        </w:rPr>
        <w:tab/>
        <w:t>The access to the dwelling is through an access that has been closed through enforcement by Essex County Council. Has the applicant provided enough evidence that this access can be used, is this access to be used for construction and deliveries?</w:t>
      </w:r>
    </w:p>
    <w:p w14:paraId="29AA2492" w14:textId="77777777" w:rsidR="004B20CD" w:rsidRDefault="004B20CD" w:rsidP="004B20CD">
      <w:pPr>
        <w:spacing w:after="0" w:line="240" w:lineRule="auto"/>
        <w:ind w:left="720" w:hanging="720"/>
        <w:rPr>
          <w:rFonts w:ascii="Arial" w:hAnsi="Arial" w:cs="Arial"/>
        </w:rPr>
      </w:pPr>
    </w:p>
    <w:p w14:paraId="7F49C6DB" w14:textId="77777777" w:rsidR="004B20CD" w:rsidRDefault="004B20CD" w:rsidP="004B20CD">
      <w:pPr>
        <w:spacing w:after="0" w:line="240" w:lineRule="auto"/>
        <w:ind w:left="720" w:hanging="720"/>
        <w:rPr>
          <w:rFonts w:ascii="Arial" w:hAnsi="Arial" w:cs="Arial"/>
          <w:b/>
          <w:bCs/>
        </w:rPr>
      </w:pPr>
      <w:r>
        <w:rPr>
          <w:rFonts w:ascii="Arial" w:hAnsi="Arial" w:cs="Arial"/>
          <w:b/>
          <w:bCs/>
        </w:rPr>
        <w:t>4</w:t>
      </w:r>
      <w:r>
        <w:rPr>
          <w:rFonts w:ascii="Arial" w:hAnsi="Arial" w:cs="Arial"/>
          <w:b/>
          <w:bCs/>
        </w:rPr>
        <w:tab/>
        <w:t>UTT/25/1838/FUL – LAND AT EASTFIELD STABLES, MAY WALK, ELSENHAM ROAD</w:t>
      </w:r>
    </w:p>
    <w:p w14:paraId="4C5ECD3F" w14:textId="77777777" w:rsidR="004B20CD" w:rsidRDefault="004B20CD" w:rsidP="004B20CD">
      <w:pPr>
        <w:spacing w:after="0" w:line="240" w:lineRule="auto"/>
        <w:ind w:left="720" w:hanging="720"/>
        <w:rPr>
          <w:rFonts w:ascii="Arial" w:hAnsi="Arial" w:cs="Arial"/>
          <w:b/>
          <w:bCs/>
        </w:rPr>
      </w:pPr>
      <w:r>
        <w:rPr>
          <w:rFonts w:ascii="Arial" w:hAnsi="Arial" w:cs="Arial"/>
          <w:b/>
          <w:bCs/>
        </w:rPr>
        <w:tab/>
      </w:r>
      <w:r w:rsidRPr="00690B6E">
        <w:rPr>
          <w:rFonts w:ascii="Arial" w:hAnsi="Arial" w:cs="Arial"/>
          <w:b/>
          <w:bCs/>
        </w:rPr>
        <w:t>Extension to existing Wellness Hub</w:t>
      </w:r>
    </w:p>
    <w:p w14:paraId="144D7760" w14:textId="77777777" w:rsidR="00690B6E" w:rsidRDefault="00690B6E" w:rsidP="004B20CD">
      <w:pPr>
        <w:spacing w:after="0" w:line="240" w:lineRule="auto"/>
        <w:ind w:left="720" w:hanging="720"/>
        <w:rPr>
          <w:rFonts w:ascii="Arial" w:hAnsi="Arial" w:cs="Arial"/>
          <w:b/>
          <w:bCs/>
        </w:rPr>
      </w:pPr>
    </w:p>
    <w:p w14:paraId="6507EE2D" w14:textId="03DCA41C" w:rsidR="00690B6E" w:rsidRPr="00690B6E" w:rsidRDefault="00690B6E" w:rsidP="004B20CD">
      <w:pPr>
        <w:spacing w:after="0" w:line="240" w:lineRule="auto"/>
        <w:ind w:left="720" w:hanging="720"/>
        <w:rPr>
          <w:rFonts w:ascii="Arial" w:hAnsi="Arial" w:cs="Arial"/>
        </w:rPr>
      </w:pPr>
      <w:r>
        <w:rPr>
          <w:rFonts w:ascii="Arial" w:hAnsi="Arial" w:cs="Arial"/>
          <w:b/>
          <w:bCs/>
        </w:rPr>
        <w:tab/>
      </w:r>
      <w:r>
        <w:rPr>
          <w:rFonts w:ascii="Arial" w:hAnsi="Arial" w:cs="Arial"/>
        </w:rPr>
        <w:t xml:space="preserve">No </w:t>
      </w:r>
      <w:r w:rsidR="006C6E81">
        <w:rPr>
          <w:rFonts w:ascii="Arial" w:hAnsi="Arial" w:cs="Arial"/>
        </w:rPr>
        <w:t>c</w:t>
      </w:r>
      <w:r>
        <w:rPr>
          <w:rFonts w:ascii="Arial" w:hAnsi="Arial" w:cs="Arial"/>
        </w:rPr>
        <w:t>omment</w:t>
      </w:r>
    </w:p>
    <w:p w14:paraId="6BF4D64E" w14:textId="77777777" w:rsidR="004B20CD" w:rsidRDefault="004B20CD" w:rsidP="004B20CD">
      <w:pPr>
        <w:spacing w:after="0" w:line="240" w:lineRule="auto"/>
        <w:ind w:left="720" w:hanging="720"/>
        <w:rPr>
          <w:rFonts w:ascii="Arial" w:hAnsi="Arial" w:cs="Arial"/>
        </w:rPr>
      </w:pPr>
    </w:p>
    <w:p w14:paraId="2ACE682C" w14:textId="77777777" w:rsidR="004B20CD" w:rsidRDefault="004B20CD" w:rsidP="004B20CD">
      <w:pPr>
        <w:spacing w:after="0" w:line="240" w:lineRule="auto"/>
        <w:ind w:left="720" w:hanging="720"/>
        <w:rPr>
          <w:rFonts w:ascii="Arial" w:hAnsi="Arial" w:cs="Arial"/>
          <w:b/>
          <w:bCs/>
        </w:rPr>
      </w:pPr>
      <w:r>
        <w:rPr>
          <w:rFonts w:ascii="Arial" w:hAnsi="Arial" w:cs="Arial"/>
          <w:b/>
          <w:bCs/>
        </w:rPr>
        <w:t>5</w:t>
      </w:r>
      <w:r>
        <w:rPr>
          <w:rFonts w:ascii="Arial" w:hAnsi="Arial" w:cs="Arial"/>
          <w:b/>
          <w:bCs/>
        </w:rPr>
        <w:tab/>
        <w:t>UTT/25/1837/FUL – LAND AT EASTFIELD STABLES, MAY WALK, ELSENHAM ROAD</w:t>
      </w:r>
    </w:p>
    <w:p w14:paraId="4B7F20F2" w14:textId="77777777" w:rsidR="004B20CD" w:rsidRDefault="004B20CD" w:rsidP="004B20CD">
      <w:pPr>
        <w:spacing w:after="0" w:line="240" w:lineRule="auto"/>
        <w:ind w:left="720" w:hanging="720"/>
        <w:rPr>
          <w:rFonts w:ascii="Arial" w:hAnsi="Arial" w:cs="Arial"/>
          <w:b/>
          <w:bCs/>
        </w:rPr>
      </w:pPr>
      <w:r>
        <w:rPr>
          <w:rFonts w:ascii="Arial" w:hAnsi="Arial" w:cs="Arial"/>
          <w:b/>
          <w:bCs/>
        </w:rPr>
        <w:tab/>
      </w:r>
      <w:r w:rsidRPr="00690B6E">
        <w:rPr>
          <w:rFonts w:ascii="Arial" w:hAnsi="Arial" w:cs="Arial"/>
          <w:b/>
          <w:bCs/>
        </w:rPr>
        <w:t>Erection of changing rooms in association with Wellness Hub</w:t>
      </w:r>
    </w:p>
    <w:p w14:paraId="385EEF24" w14:textId="2D090242" w:rsidR="00690B6E" w:rsidRDefault="00690B6E" w:rsidP="004B20CD">
      <w:pPr>
        <w:spacing w:after="0" w:line="240" w:lineRule="auto"/>
        <w:ind w:left="720" w:hanging="720"/>
        <w:rPr>
          <w:rFonts w:ascii="Arial" w:hAnsi="Arial" w:cs="Arial"/>
          <w:b/>
          <w:bCs/>
        </w:rPr>
      </w:pPr>
      <w:r>
        <w:rPr>
          <w:rFonts w:ascii="Arial" w:hAnsi="Arial" w:cs="Arial"/>
          <w:b/>
          <w:bCs/>
        </w:rPr>
        <w:tab/>
      </w:r>
    </w:p>
    <w:p w14:paraId="5206AA3C" w14:textId="3E0D2AA8" w:rsidR="00690B6E" w:rsidRPr="00690B6E" w:rsidRDefault="00690B6E" w:rsidP="004B20CD">
      <w:pPr>
        <w:spacing w:after="0" w:line="240" w:lineRule="auto"/>
        <w:ind w:left="720" w:hanging="720"/>
        <w:rPr>
          <w:rFonts w:ascii="Arial" w:hAnsi="Arial" w:cs="Arial"/>
        </w:rPr>
      </w:pPr>
      <w:r>
        <w:rPr>
          <w:rFonts w:ascii="Arial" w:hAnsi="Arial" w:cs="Arial"/>
          <w:b/>
          <w:bCs/>
        </w:rPr>
        <w:tab/>
      </w:r>
      <w:r>
        <w:rPr>
          <w:rFonts w:ascii="Arial" w:hAnsi="Arial" w:cs="Arial"/>
        </w:rPr>
        <w:t xml:space="preserve">No </w:t>
      </w:r>
      <w:r w:rsidR="006C6E81">
        <w:rPr>
          <w:rFonts w:ascii="Arial" w:hAnsi="Arial" w:cs="Arial"/>
        </w:rPr>
        <w:t>c</w:t>
      </w:r>
      <w:r>
        <w:rPr>
          <w:rFonts w:ascii="Arial" w:hAnsi="Arial" w:cs="Arial"/>
        </w:rPr>
        <w:t>omment</w:t>
      </w:r>
    </w:p>
    <w:p w14:paraId="671FD042" w14:textId="77777777" w:rsidR="004B20CD" w:rsidRDefault="004B20CD" w:rsidP="004B20CD">
      <w:pPr>
        <w:spacing w:after="0" w:line="240" w:lineRule="auto"/>
        <w:ind w:left="720" w:hanging="720"/>
        <w:rPr>
          <w:rFonts w:ascii="Arial" w:hAnsi="Arial" w:cs="Arial"/>
        </w:rPr>
      </w:pPr>
    </w:p>
    <w:p w14:paraId="4A8566D7" w14:textId="77777777" w:rsidR="004B20CD" w:rsidRDefault="004B20CD" w:rsidP="004B20CD">
      <w:pPr>
        <w:spacing w:after="0" w:line="240" w:lineRule="auto"/>
        <w:ind w:left="720" w:hanging="720"/>
        <w:rPr>
          <w:rFonts w:ascii="Arial" w:hAnsi="Arial" w:cs="Arial"/>
          <w:b/>
          <w:bCs/>
        </w:rPr>
      </w:pPr>
      <w:r>
        <w:rPr>
          <w:rFonts w:ascii="Arial" w:hAnsi="Arial" w:cs="Arial"/>
          <w:b/>
          <w:bCs/>
        </w:rPr>
        <w:t>6</w:t>
      </w:r>
      <w:r>
        <w:rPr>
          <w:rFonts w:ascii="Arial" w:hAnsi="Arial" w:cs="Arial"/>
          <w:b/>
          <w:bCs/>
        </w:rPr>
        <w:tab/>
        <w:t>UTT/25/1902/FUL – EASTFIELD STABLES, MAY WALK</w:t>
      </w:r>
    </w:p>
    <w:p w14:paraId="7AC73166" w14:textId="77777777" w:rsidR="004B20CD" w:rsidRPr="008D576C" w:rsidRDefault="004B20CD" w:rsidP="004B20CD">
      <w:pPr>
        <w:spacing w:after="0" w:line="240" w:lineRule="auto"/>
        <w:ind w:left="720" w:hanging="720"/>
        <w:rPr>
          <w:rFonts w:ascii="Arial" w:hAnsi="Arial" w:cs="Arial"/>
          <w:b/>
          <w:bCs/>
        </w:rPr>
      </w:pPr>
      <w:r>
        <w:rPr>
          <w:rFonts w:ascii="Arial" w:hAnsi="Arial" w:cs="Arial"/>
          <w:b/>
          <w:bCs/>
        </w:rPr>
        <w:tab/>
      </w:r>
      <w:r w:rsidRPr="008D576C">
        <w:rPr>
          <w:rFonts w:ascii="Arial" w:hAnsi="Arial" w:cs="Arial"/>
          <w:b/>
          <w:bCs/>
        </w:rPr>
        <w:t>Change of use and conversion of existing store and workshop building (sui generis) into a 3 bedroom residential dwelling, and associated development</w:t>
      </w:r>
    </w:p>
    <w:p w14:paraId="46BF1A74" w14:textId="77777777" w:rsidR="004B20CD" w:rsidRDefault="004B20CD" w:rsidP="004B20CD">
      <w:pPr>
        <w:spacing w:after="0" w:line="240" w:lineRule="auto"/>
        <w:ind w:left="720" w:hanging="720"/>
        <w:rPr>
          <w:rFonts w:ascii="Arial" w:hAnsi="Arial" w:cs="Arial"/>
        </w:rPr>
      </w:pPr>
    </w:p>
    <w:p w14:paraId="0D485651" w14:textId="216DFD2A" w:rsidR="007A7FB3" w:rsidRDefault="007A7FB3" w:rsidP="007A7FB3">
      <w:pPr>
        <w:spacing w:after="0" w:line="240" w:lineRule="auto"/>
        <w:ind w:left="720" w:hanging="720"/>
        <w:jc w:val="center"/>
        <w:rPr>
          <w:rFonts w:ascii="Arial" w:hAnsi="Arial" w:cs="Arial"/>
        </w:rPr>
      </w:pPr>
      <w:r>
        <w:rPr>
          <w:rFonts w:ascii="Arial" w:hAnsi="Arial" w:cs="Arial"/>
        </w:rPr>
        <w:lastRenderedPageBreak/>
        <w:t>35</w:t>
      </w:r>
    </w:p>
    <w:p w14:paraId="0157BACD" w14:textId="7A4D9489" w:rsidR="00690B6E" w:rsidRDefault="00690B6E" w:rsidP="004B20CD">
      <w:pPr>
        <w:spacing w:after="0" w:line="240" w:lineRule="auto"/>
        <w:ind w:left="720" w:hanging="720"/>
        <w:rPr>
          <w:rFonts w:ascii="Arial" w:hAnsi="Arial" w:cs="Arial"/>
        </w:rPr>
      </w:pPr>
      <w:r>
        <w:rPr>
          <w:rFonts w:ascii="Arial" w:hAnsi="Arial" w:cs="Arial"/>
        </w:rPr>
        <w:tab/>
        <w:t>The Parish Council objects to this application due to the inadequate access from the bridleway which is unsuitable and not meant for this purpose.</w:t>
      </w:r>
    </w:p>
    <w:p w14:paraId="444BB941" w14:textId="77777777" w:rsidR="008D576C" w:rsidRDefault="008D576C" w:rsidP="004B20CD">
      <w:pPr>
        <w:spacing w:after="0" w:line="240" w:lineRule="auto"/>
        <w:ind w:left="720" w:hanging="720"/>
        <w:rPr>
          <w:rFonts w:ascii="Arial" w:hAnsi="Arial" w:cs="Arial"/>
        </w:rPr>
      </w:pPr>
    </w:p>
    <w:p w14:paraId="58E65C69" w14:textId="26CE0193" w:rsidR="008D576C" w:rsidRDefault="008D576C" w:rsidP="004B20CD">
      <w:pPr>
        <w:spacing w:after="0" w:line="240" w:lineRule="auto"/>
        <w:ind w:left="720" w:hanging="720"/>
        <w:rPr>
          <w:rFonts w:ascii="Arial" w:hAnsi="Arial" w:cs="Arial"/>
        </w:rPr>
      </w:pPr>
      <w:r>
        <w:rPr>
          <w:rFonts w:ascii="Arial" w:hAnsi="Arial" w:cs="Arial"/>
        </w:rPr>
        <w:tab/>
        <w:t>The Transport Statement is from 2020 – we have previously commented on this and would request that a new transport analysis is conducted, which reflects the current traffic flow. This should be conducted when Grove Hill and the schools are open.</w:t>
      </w:r>
      <w:r>
        <w:rPr>
          <w:rFonts w:ascii="Arial" w:hAnsi="Arial" w:cs="Arial"/>
        </w:rPr>
        <w:tab/>
      </w:r>
    </w:p>
    <w:p w14:paraId="3D7448BE" w14:textId="77777777" w:rsidR="004B20CD" w:rsidRDefault="004B20CD" w:rsidP="00D64B31">
      <w:pPr>
        <w:spacing w:after="0" w:line="240" w:lineRule="auto"/>
        <w:rPr>
          <w:rFonts w:ascii="Arial" w:hAnsi="Arial" w:cs="Arial"/>
          <w:b/>
          <w:bCs/>
          <w:color w:val="000000" w:themeColor="text1"/>
        </w:rPr>
      </w:pPr>
    </w:p>
    <w:p w14:paraId="38BB65B5" w14:textId="126DA522" w:rsidR="004B20CD" w:rsidRDefault="004B20CD" w:rsidP="00D64B31">
      <w:pPr>
        <w:spacing w:after="0" w:line="240" w:lineRule="auto"/>
        <w:rPr>
          <w:rFonts w:ascii="Arial" w:hAnsi="Arial" w:cs="Arial"/>
          <w:b/>
          <w:bCs/>
          <w:color w:val="000000" w:themeColor="text1"/>
        </w:rPr>
      </w:pPr>
      <w:r>
        <w:rPr>
          <w:rFonts w:ascii="Arial" w:hAnsi="Arial" w:cs="Arial"/>
          <w:b/>
          <w:bCs/>
          <w:color w:val="000000" w:themeColor="text1"/>
        </w:rPr>
        <w:t>129</w:t>
      </w:r>
      <w:r>
        <w:rPr>
          <w:rFonts w:ascii="Arial" w:hAnsi="Arial" w:cs="Arial"/>
          <w:b/>
          <w:bCs/>
          <w:color w:val="000000" w:themeColor="text1"/>
        </w:rPr>
        <w:tab/>
        <w:t xml:space="preserve">TO DELEGATE AUTHORITY TO THE CLERK AND DEPUTY CLERK DURING </w:t>
      </w:r>
      <w:r>
        <w:rPr>
          <w:rFonts w:ascii="Arial" w:hAnsi="Arial" w:cs="Arial"/>
          <w:b/>
          <w:bCs/>
          <w:color w:val="000000" w:themeColor="text1"/>
        </w:rPr>
        <w:tab/>
        <w:t>AUGUST TO:</w:t>
      </w:r>
    </w:p>
    <w:p w14:paraId="1B95B837" w14:textId="77777777" w:rsidR="0018462B" w:rsidRDefault="0018462B" w:rsidP="00D64B31">
      <w:pPr>
        <w:spacing w:after="0" w:line="240" w:lineRule="auto"/>
        <w:rPr>
          <w:rFonts w:ascii="Arial" w:hAnsi="Arial" w:cs="Arial"/>
          <w:b/>
          <w:bCs/>
          <w:color w:val="000000" w:themeColor="text1"/>
        </w:rPr>
      </w:pPr>
    </w:p>
    <w:p w14:paraId="7EB437F9" w14:textId="7E6B095D" w:rsidR="004B20CD" w:rsidRDefault="004B20CD" w:rsidP="00EB72D1">
      <w:pPr>
        <w:tabs>
          <w:tab w:val="left" w:pos="0"/>
        </w:tabs>
        <w:spacing w:after="0" w:line="240" w:lineRule="auto"/>
        <w:ind w:left="720" w:hanging="720"/>
        <w:rPr>
          <w:rFonts w:ascii="Arial" w:hAnsi="Arial" w:cs="Arial"/>
          <w:b/>
          <w:bCs/>
        </w:rPr>
      </w:pPr>
      <w:r w:rsidRPr="004B20CD">
        <w:rPr>
          <w:rFonts w:ascii="Arial" w:hAnsi="Arial" w:cs="Arial"/>
          <w:b/>
          <w:bCs/>
        </w:rPr>
        <w:t>a)</w:t>
      </w:r>
      <w:r w:rsidRPr="004B20CD">
        <w:rPr>
          <w:rFonts w:ascii="Arial" w:hAnsi="Arial" w:cs="Arial"/>
          <w:b/>
          <w:bCs/>
        </w:rPr>
        <w:tab/>
      </w:r>
      <w:r w:rsidRPr="00EB72D1">
        <w:rPr>
          <w:rFonts w:ascii="Arial" w:hAnsi="Arial" w:cs="Arial"/>
        </w:rPr>
        <w:t>Circulate details of planning applications to members by email and submit comments based on the majority view. Any major application will be sent to the Planning Working Group to discuss, and an extra council meeting will be called if an extension to the deadline is not granted by UDC/Inspector</w:t>
      </w:r>
      <w:r w:rsidR="00EB72D1">
        <w:rPr>
          <w:rFonts w:ascii="Arial" w:hAnsi="Arial" w:cs="Arial"/>
        </w:rPr>
        <w:t>.</w:t>
      </w:r>
    </w:p>
    <w:p w14:paraId="6EB4F408" w14:textId="586D0C0B" w:rsidR="004B20CD" w:rsidRDefault="004B20CD" w:rsidP="004B20CD">
      <w:pPr>
        <w:tabs>
          <w:tab w:val="left" w:pos="0"/>
        </w:tabs>
        <w:spacing w:after="0" w:line="240" w:lineRule="auto"/>
        <w:rPr>
          <w:rFonts w:ascii="Arial" w:hAnsi="Arial" w:cs="Arial"/>
        </w:rPr>
      </w:pPr>
      <w:r>
        <w:rPr>
          <w:rFonts w:ascii="Arial" w:hAnsi="Arial" w:cs="Arial"/>
          <w:b/>
          <w:bCs/>
        </w:rPr>
        <w:tab/>
      </w:r>
      <w:r>
        <w:rPr>
          <w:rFonts w:ascii="Arial" w:hAnsi="Arial" w:cs="Arial"/>
        </w:rPr>
        <w:t>This was unanimously agreed</w:t>
      </w:r>
      <w:r w:rsidR="003B46D0">
        <w:rPr>
          <w:rFonts w:ascii="Arial" w:hAnsi="Arial" w:cs="Arial"/>
        </w:rPr>
        <w:t>.</w:t>
      </w:r>
    </w:p>
    <w:p w14:paraId="227D48C7" w14:textId="7B6F0F90" w:rsidR="004B20CD" w:rsidRPr="004B20CD" w:rsidRDefault="004B20CD" w:rsidP="004B20CD">
      <w:pPr>
        <w:tabs>
          <w:tab w:val="left" w:pos="0"/>
        </w:tabs>
        <w:spacing w:after="0" w:line="240" w:lineRule="auto"/>
        <w:rPr>
          <w:rFonts w:ascii="Arial" w:hAnsi="Arial" w:cs="Arial"/>
          <w:b/>
          <w:bCs/>
        </w:rPr>
      </w:pPr>
      <w:r>
        <w:rPr>
          <w:rFonts w:ascii="Arial" w:hAnsi="Arial" w:cs="Arial"/>
          <w:b/>
          <w:bCs/>
        </w:rPr>
        <w:tab/>
      </w:r>
      <w:r w:rsidRPr="004B20CD">
        <w:rPr>
          <w:rFonts w:ascii="Arial" w:hAnsi="Arial" w:cs="Arial"/>
          <w:b/>
          <w:bCs/>
        </w:rPr>
        <w:tab/>
      </w:r>
    </w:p>
    <w:p w14:paraId="3B5DB8EF" w14:textId="6A73DB4F" w:rsidR="004B20CD" w:rsidRPr="00EB72D1" w:rsidRDefault="004B20CD" w:rsidP="003B46D0">
      <w:pPr>
        <w:tabs>
          <w:tab w:val="left" w:pos="0"/>
        </w:tabs>
        <w:spacing w:after="0" w:line="240" w:lineRule="auto"/>
        <w:ind w:left="720" w:hanging="720"/>
        <w:rPr>
          <w:rFonts w:ascii="Arial" w:hAnsi="Arial" w:cs="Arial"/>
        </w:rPr>
      </w:pPr>
      <w:r w:rsidRPr="004B20CD">
        <w:rPr>
          <w:rFonts w:ascii="Arial" w:hAnsi="Arial" w:cs="Arial"/>
          <w:b/>
          <w:bCs/>
        </w:rPr>
        <w:t>b)</w:t>
      </w:r>
      <w:r w:rsidRPr="004B20CD">
        <w:rPr>
          <w:rFonts w:ascii="Arial" w:hAnsi="Arial" w:cs="Arial"/>
          <w:b/>
          <w:bCs/>
        </w:rPr>
        <w:tab/>
      </w:r>
      <w:r w:rsidRPr="00EB72D1">
        <w:rPr>
          <w:rFonts w:ascii="Arial" w:hAnsi="Arial" w:cs="Arial"/>
        </w:rPr>
        <w:t>Circulate all payment schedules by email for any questions. All schedules will be ratified at the Full Council meeting on 3</w:t>
      </w:r>
      <w:r w:rsidRPr="00EB72D1">
        <w:rPr>
          <w:rFonts w:ascii="Arial" w:hAnsi="Arial" w:cs="Arial"/>
          <w:vertAlign w:val="superscript"/>
        </w:rPr>
        <w:t>rd</w:t>
      </w:r>
      <w:r w:rsidRPr="00EB72D1">
        <w:rPr>
          <w:rFonts w:ascii="Arial" w:hAnsi="Arial" w:cs="Arial"/>
        </w:rPr>
        <w:t xml:space="preserve"> September 2025</w:t>
      </w:r>
    </w:p>
    <w:p w14:paraId="187F3BE4" w14:textId="6EEA3631" w:rsidR="004B20CD" w:rsidRDefault="00A60861" w:rsidP="004B20CD">
      <w:pPr>
        <w:tabs>
          <w:tab w:val="left" w:pos="0"/>
        </w:tabs>
        <w:spacing w:after="0" w:line="240" w:lineRule="auto"/>
        <w:rPr>
          <w:rFonts w:ascii="Arial" w:hAnsi="Arial" w:cs="Arial"/>
        </w:rPr>
      </w:pPr>
      <w:r>
        <w:rPr>
          <w:rFonts w:ascii="Arial" w:hAnsi="Arial" w:cs="Arial"/>
        </w:rPr>
        <w:tab/>
      </w:r>
      <w:r w:rsidR="004B20CD">
        <w:rPr>
          <w:rFonts w:ascii="Arial" w:hAnsi="Arial" w:cs="Arial"/>
        </w:rPr>
        <w:t>This was unanimously agreed</w:t>
      </w:r>
    </w:p>
    <w:p w14:paraId="09488E6B" w14:textId="77777777" w:rsidR="004B20CD" w:rsidRDefault="004B20CD" w:rsidP="004B20CD">
      <w:pPr>
        <w:tabs>
          <w:tab w:val="left" w:pos="0"/>
        </w:tabs>
        <w:spacing w:after="0" w:line="240" w:lineRule="auto"/>
        <w:rPr>
          <w:rFonts w:ascii="Arial" w:hAnsi="Arial" w:cs="Arial"/>
        </w:rPr>
      </w:pPr>
    </w:p>
    <w:p w14:paraId="0337A96A" w14:textId="3A573DF3" w:rsidR="004B20CD" w:rsidRDefault="004B20CD" w:rsidP="004B20CD">
      <w:pPr>
        <w:tabs>
          <w:tab w:val="left" w:pos="0"/>
        </w:tabs>
        <w:spacing w:after="0" w:line="240" w:lineRule="auto"/>
        <w:rPr>
          <w:rFonts w:ascii="Arial" w:hAnsi="Arial" w:cs="Arial"/>
          <w:b/>
          <w:bCs/>
        </w:rPr>
      </w:pPr>
      <w:r>
        <w:rPr>
          <w:rFonts w:ascii="Arial" w:hAnsi="Arial" w:cs="Arial"/>
          <w:b/>
          <w:bCs/>
        </w:rPr>
        <w:t>130</w:t>
      </w:r>
      <w:r>
        <w:rPr>
          <w:rFonts w:ascii="Arial" w:hAnsi="Arial" w:cs="Arial"/>
          <w:b/>
          <w:bCs/>
        </w:rPr>
        <w:tab/>
        <w:t>TO AUTHORISE THE FOLLOWING NON-BUDGETED ITEMS</w:t>
      </w:r>
    </w:p>
    <w:p w14:paraId="0765B4C1" w14:textId="77777777" w:rsidR="004B20CD" w:rsidRDefault="004B20CD" w:rsidP="004B20CD">
      <w:pPr>
        <w:tabs>
          <w:tab w:val="left" w:pos="0"/>
        </w:tabs>
        <w:spacing w:after="0" w:line="240" w:lineRule="auto"/>
        <w:rPr>
          <w:rFonts w:ascii="Arial" w:hAnsi="Arial" w:cs="Arial"/>
          <w:b/>
          <w:bCs/>
        </w:rPr>
      </w:pPr>
    </w:p>
    <w:p w14:paraId="55D73DD5" w14:textId="2179456B" w:rsidR="004B20CD" w:rsidRPr="003B46D0" w:rsidRDefault="004B20CD" w:rsidP="004B20CD">
      <w:pPr>
        <w:tabs>
          <w:tab w:val="left" w:pos="0"/>
        </w:tabs>
        <w:spacing w:after="0" w:line="240" w:lineRule="auto"/>
        <w:rPr>
          <w:rFonts w:ascii="Arial" w:hAnsi="Arial" w:cs="Arial"/>
          <w:color w:val="000000" w:themeColor="text1"/>
        </w:rPr>
      </w:pPr>
      <w:r>
        <w:rPr>
          <w:rFonts w:ascii="Arial" w:hAnsi="Arial" w:cs="Arial"/>
          <w:b/>
          <w:bCs/>
        </w:rPr>
        <w:tab/>
      </w:r>
      <w:r w:rsidR="00AC2DA0" w:rsidRPr="003B46D0">
        <w:rPr>
          <w:rFonts w:ascii="Arial" w:hAnsi="Arial" w:cs="Arial"/>
        </w:rPr>
        <w:t>A</w:t>
      </w:r>
      <w:r w:rsidR="00AC2DA0" w:rsidRPr="003B46D0">
        <w:rPr>
          <w:rFonts w:ascii="Arial" w:hAnsi="Arial" w:cs="Arial"/>
          <w:color w:val="000000" w:themeColor="text1"/>
        </w:rPr>
        <w:t>)</w:t>
      </w:r>
      <w:r w:rsidR="00AC2DA0" w:rsidRPr="003B46D0">
        <w:rPr>
          <w:rFonts w:ascii="Arial" w:hAnsi="Arial" w:cs="Arial"/>
          <w:color w:val="000000" w:themeColor="text1"/>
        </w:rPr>
        <w:tab/>
        <w:t xml:space="preserve">goalpost sockets on </w:t>
      </w:r>
      <w:r w:rsidR="00AC2DA0">
        <w:rPr>
          <w:rFonts w:ascii="Arial" w:hAnsi="Arial" w:cs="Arial"/>
          <w:color w:val="000000" w:themeColor="text1"/>
        </w:rPr>
        <w:t>R</w:t>
      </w:r>
      <w:r w:rsidR="00AC2DA0" w:rsidRPr="003B46D0">
        <w:rPr>
          <w:rFonts w:ascii="Arial" w:hAnsi="Arial" w:cs="Arial"/>
          <w:color w:val="000000" w:themeColor="text1"/>
        </w:rPr>
        <w:t xml:space="preserve">ecreation </w:t>
      </w:r>
      <w:r w:rsidR="00AC2DA0">
        <w:rPr>
          <w:rFonts w:ascii="Arial" w:hAnsi="Arial" w:cs="Arial"/>
          <w:color w:val="000000" w:themeColor="text1"/>
        </w:rPr>
        <w:t>G</w:t>
      </w:r>
      <w:r w:rsidR="00AC2DA0" w:rsidRPr="003B46D0">
        <w:rPr>
          <w:rFonts w:ascii="Arial" w:hAnsi="Arial" w:cs="Arial"/>
          <w:color w:val="000000" w:themeColor="text1"/>
        </w:rPr>
        <w:t>round</w:t>
      </w:r>
    </w:p>
    <w:p w14:paraId="53FF07A2" w14:textId="51179294" w:rsidR="003619B2" w:rsidRPr="003B46D0" w:rsidRDefault="003619B2" w:rsidP="004B20CD">
      <w:pPr>
        <w:tabs>
          <w:tab w:val="left" w:pos="0"/>
        </w:tabs>
        <w:spacing w:after="0" w:line="240" w:lineRule="auto"/>
        <w:rPr>
          <w:rFonts w:ascii="Arial" w:hAnsi="Arial" w:cs="Arial"/>
          <w:color w:val="000000" w:themeColor="text1"/>
        </w:rPr>
      </w:pPr>
      <w:r w:rsidRPr="003B46D0">
        <w:rPr>
          <w:rFonts w:ascii="Arial" w:hAnsi="Arial" w:cs="Arial"/>
          <w:color w:val="000000" w:themeColor="text1"/>
        </w:rPr>
        <w:tab/>
      </w:r>
      <w:r w:rsidR="00AC2DA0" w:rsidRPr="003B46D0">
        <w:rPr>
          <w:rFonts w:ascii="Arial" w:hAnsi="Arial" w:cs="Arial"/>
          <w:color w:val="000000" w:themeColor="text1"/>
        </w:rPr>
        <w:t>b)</w:t>
      </w:r>
      <w:r w:rsidR="00AC2DA0" w:rsidRPr="003B46D0">
        <w:rPr>
          <w:rFonts w:ascii="Arial" w:hAnsi="Arial" w:cs="Arial"/>
          <w:color w:val="000000" w:themeColor="text1"/>
        </w:rPr>
        <w:tab/>
        <w:t xml:space="preserve">hearing loop in the </w:t>
      </w:r>
      <w:r w:rsidR="00AC2DA0">
        <w:rPr>
          <w:rFonts w:ascii="Arial" w:hAnsi="Arial" w:cs="Arial"/>
          <w:color w:val="000000" w:themeColor="text1"/>
        </w:rPr>
        <w:t>M</w:t>
      </w:r>
      <w:r w:rsidR="00AC2DA0" w:rsidRPr="003B46D0">
        <w:rPr>
          <w:rFonts w:ascii="Arial" w:hAnsi="Arial" w:cs="Arial"/>
          <w:color w:val="000000" w:themeColor="text1"/>
        </w:rPr>
        <w:t xml:space="preserve">ountfitchet </w:t>
      </w:r>
      <w:r w:rsidR="00AC2DA0">
        <w:rPr>
          <w:rFonts w:ascii="Arial" w:hAnsi="Arial" w:cs="Arial"/>
          <w:color w:val="000000" w:themeColor="text1"/>
        </w:rPr>
        <w:t>E</w:t>
      </w:r>
      <w:r w:rsidR="00AC2DA0" w:rsidRPr="003B46D0">
        <w:rPr>
          <w:rFonts w:ascii="Arial" w:hAnsi="Arial" w:cs="Arial"/>
          <w:color w:val="000000" w:themeColor="text1"/>
        </w:rPr>
        <w:t>xchange</w:t>
      </w:r>
    </w:p>
    <w:p w14:paraId="53FEE75F" w14:textId="2ADFB139" w:rsidR="003619B2" w:rsidRPr="003B46D0" w:rsidRDefault="003619B2" w:rsidP="004B20CD">
      <w:pPr>
        <w:tabs>
          <w:tab w:val="left" w:pos="0"/>
        </w:tabs>
        <w:spacing w:after="0" w:line="240" w:lineRule="auto"/>
        <w:rPr>
          <w:rFonts w:ascii="Arial" w:hAnsi="Arial" w:cs="Arial"/>
          <w:color w:val="000000" w:themeColor="text1"/>
        </w:rPr>
      </w:pPr>
      <w:r w:rsidRPr="003B46D0">
        <w:rPr>
          <w:rFonts w:ascii="Arial" w:hAnsi="Arial" w:cs="Arial"/>
          <w:color w:val="000000" w:themeColor="text1"/>
        </w:rPr>
        <w:tab/>
      </w:r>
      <w:r w:rsidR="00AC2DA0" w:rsidRPr="003B46D0">
        <w:rPr>
          <w:rFonts w:ascii="Arial" w:hAnsi="Arial" w:cs="Arial"/>
          <w:color w:val="000000" w:themeColor="text1"/>
        </w:rPr>
        <w:t>c</w:t>
      </w:r>
      <w:r w:rsidRPr="003B46D0">
        <w:rPr>
          <w:rFonts w:ascii="Arial" w:hAnsi="Arial" w:cs="Arial"/>
          <w:color w:val="000000" w:themeColor="text1"/>
        </w:rPr>
        <w:t>)</w:t>
      </w:r>
      <w:r w:rsidRPr="003B46D0">
        <w:rPr>
          <w:rFonts w:ascii="Arial" w:hAnsi="Arial" w:cs="Arial"/>
          <w:color w:val="000000" w:themeColor="text1"/>
        </w:rPr>
        <w:tab/>
      </w:r>
      <w:r w:rsidR="00AC2DA0" w:rsidRPr="003B46D0">
        <w:rPr>
          <w:rFonts w:ascii="Arial" w:hAnsi="Arial" w:cs="Arial"/>
          <w:color w:val="000000" w:themeColor="text1"/>
        </w:rPr>
        <w:t xml:space="preserve">fixing of </w:t>
      </w:r>
      <w:r w:rsidR="00AC2DA0">
        <w:rPr>
          <w:rFonts w:ascii="Arial" w:hAnsi="Arial" w:cs="Arial"/>
          <w:color w:val="000000" w:themeColor="text1"/>
        </w:rPr>
        <w:t>T</w:t>
      </w:r>
      <w:r w:rsidR="00AC2DA0" w:rsidRPr="003B46D0">
        <w:rPr>
          <w:rFonts w:ascii="Arial" w:hAnsi="Arial" w:cs="Arial"/>
          <w:color w:val="000000" w:themeColor="text1"/>
        </w:rPr>
        <w:t>ouchpoint front door</w:t>
      </w:r>
    </w:p>
    <w:p w14:paraId="66C121AC" w14:textId="54998561" w:rsidR="003619B2" w:rsidRPr="003B46D0" w:rsidRDefault="003619B2" w:rsidP="004B20CD">
      <w:pPr>
        <w:tabs>
          <w:tab w:val="left" w:pos="0"/>
        </w:tabs>
        <w:spacing w:after="0" w:line="240" w:lineRule="auto"/>
        <w:rPr>
          <w:rFonts w:ascii="Arial" w:hAnsi="Arial" w:cs="Arial"/>
          <w:color w:val="000000" w:themeColor="text1"/>
        </w:rPr>
      </w:pPr>
      <w:r w:rsidRPr="003B46D0">
        <w:rPr>
          <w:rFonts w:ascii="Arial" w:hAnsi="Arial" w:cs="Arial"/>
          <w:color w:val="000000" w:themeColor="text1"/>
        </w:rPr>
        <w:tab/>
      </w:r>
      <w:r w:rsidR="00AC2DA0" w:rsidRPr="003B46D0">
        <w:rPr>
          <w:rFonts w:ascii="Arial" w:hAnsi="Arial" w:cs="Arial"/>
          <w:color w:val="000000" w:themeColor="text1"/>
        </w:rPr>
        <w:t>d)</w:t>
      </w:r>
      <w:r w:rsidR="00AC2DA0" w:rsidRPr="003B46D0">
        <w:rPr>
          <w:rFonts w:ascii="Arial" w:hAnsi="Arial" w:cs="Arial"/>
          <w:color w:val="000000" w:themeColor="text1"/>
        </w:rPr>
        <w:tab/>
        <w:t xml:space="preserve">cleaning of extraction system in the </w:t>
      </w:r>
      <w:r w:rsidR="00AC2DA0">
        <w:rPr>
          <w:rFonts w:ascii="Arial" w:hAnsi="Arial" w:cs="Arial"/>
          <w:color w:val="000000" w:themeColor="text1"/>
        </w:rPr>
        <w:t>T</w:t>
      </w:r>
      <w:r w:rsidR="00AC2DA0" w:rsidRPr="003B46D0">
        <w:rPr>
          <w:rFonts w:ascii="Arial" w:hAnsi="Arial" w:cs="Arial"/>
          <w:color w:val="000000" w:themeColor="text1"/>
        </w:rPr>
        <w:t>ouchpoint kitchen</w:t>
      </w:r>
    </w:p>
    <w:p w14:paraId="48AED04F" w14:textId="0DA4CAFB" w:rsidR="003619B2" w:rsidRPr="003B46D0" w:rsidRDefault="003619B2" w:rsidP="004B20CD">
      <w:pPr>
        <w:tabs>
          <w:tab w:val="left" w:pos="0"/>
        </w:tabs>
        <w:spacing w:after="0" w:line="240" w:lineRule="auto"/>
        <w:rPr>
          <w:rFonts w:ascii="Arial" w:hAnsi="Arial" w:cs="Arial"/>
          <w:color w:val="000000" w:themeColor="text1"/>
        </w:rPr>
      </w:pPr>
      <w:r w:rsidRPr="003B46D0">
        <w:rPr>
          <w:rFonts w:ascii="Arial" w:hAnsi="Arial" w:cs="Arial"/>
          <w:color w:val="000000" w:themeColor="text1"/>
        </w:rPr>
        <w:tab/>
      </w:r>
      <w:r w:rsidR="00AC2DA0" w:rsidRPr="003B46D0">
        <w:rPr>
          <w:rFonts w:ascii="Arial" w:hAnsi="Arial" w:cs="Arial"/>
          <w:color w:val="000000" w:themeColor="text1"/>
        </w:rPr>
        <w:t>e)</w:t>
      </w:r>
      <w:r w:rsidR="00AC2DA0" w:rsidRPr="003B46D0">
        <w:rPr>
          <w:rFonts w:ascii="Arial" w:hAnsi="Arial" w:cs="Arial"/>
          <w:color w:val="000000" w:themeColor="text1"/>
        </w:rPr>
        <w:tab/>
        <w:t xml:space="preserve">repairs to a seat on the </w:t>
      </w:r>
      <w:r w:rsidR="00AC2DA0">
        <w:rPr>
          <w:rFonts w:ascii="Arial" w:hAnsi="Arial" w:cs="Arial"/>
          <w:color w:val="000000" w:themeColor="text1"/>
        </w:rPr>
        <w:t>R</w:t>
      </w:r>
      <w:r w:rsidR="00AC2DA0" w:rsidRPr="003B46D0">
        <w:rPr>
          <w:rFonts w:ascii="Arial" w:hAnsi="Arial" w:cs="Arial"/>
          <w:color w:val="000000" w:themeColor="text1"/>
        </w:rPr>
        <w:t xml:space="preserve">ecreation </w:t>
      </w:r>
      <w:r w:rsidR="00AC2DA0">
        <w:rPr>
          <w:rFonts w:ascii="Arial" w:hAnsi="Arial" w:cs="Arial"/>
          <w:color w:val="000000" w:themeColor="text1"/>
        </w:rPr>
        <w:t>G</w:t>
      </w:r>
      <w:r w:rsidR="00AC2DA0" w:rsidRPr="003B46D0">
        <w:rPr>
          <w:rFonts w:ascii="Arial" w:hAnsi="Arial" w:cs="Arial"/>
          <w:color w:val="000000" w:themeColor="text1"/>
        </w:rPr>
        <w:t>round</w:t>
      </w:r>
    </w:p>
    <w:p w14:paraId="76D32C4A" w14:textId="003A29D1" w:rsidR="003619B2" w:rsidRPr="003B46D0" w:rsidRDefault="003619B2" w:rsidP="004B20CD">
      <w:pPr>
        <w:tabs>
          <w:tab w:val="left" w:pos="0"/>
        </w:tabs>
        <w:spacing w:after="0" w:line="240" w:lineRule="auto"/>
        <w:rPr>
          <w:rFonts w:ascii="Arial" w:hAnsi="Arial" w:cs="Arial"/>
          <w:color w:val="000000" w:themeColor="text1"/>
        </w:rPr>
      </w:pPr>
      <w:r w:rsidRPr="003B46D0">
        <w:rPr>
          <w:rFonts w:ascii="Arial" w:hAnsi="Arial" w:cs="Arial"/>
          <w:color w:val="000000" w:themeColor="text1"/>
        </w:rPr>
        <w:tab/>
      </w:r>
      <w:r w:rsidR="00AC2DA0" w:rsidRPr="003B46D0">
        <w:rPr>
          <w:rFonts w:ascii="Arial" w:hAnsi="Arial" w:cs="Arial"/>
          <w:color w:val="000000" w:themeColor="text1"/>
        </w:rPr>
        <w:t>f)</w:t>
      </w:r>
      <w:r w:rsidR="00AC2DA0" w:rsidRPr="003B46D0">
        <w:rPr>
          <w:rFonts w:ascii="Arial" w:hAnsi="Arial" w:cs="Arial"/>
          <w:color w:val="000000" w:themeColor="text1"/>
        </w:rPr>
        <w:tab/>
        <w:t>digital plan of the cemetery</w:t>
      </w:r>
    </w:p>
    <w:p w14:paraId="6358CB43" w14:textId="77777777" w:rsidR="00FE08BD" w:rsidRDefault="00FE08BD" w:rsidP="004B20CD">
      <w:pPr>
        <w:tabs>
          <w:tab w:val="left" w:pos="0"/>
        </w:tabs>
        <w:spacing w:after="0" w:line="240" w:lineRule="auto"/>
        <w:rPr>
          <w:rFonts w:ascii="Arial" w:hAnsi="Arial" w:cs="Arial"/>
          <w:b/>
          <w:bCs/>
          <w:color w:val="000000" w:themeColor="text1"/>
        </w:rPr>
      </w:pPr>
    </w:p>
    <w:p w14:paraId="5D935935" w14:textId="3BFC2775" w:rsidR="00FE08BD" w:rsidRDefault="00FE08BD" w:rsidP="00463FDC">
      <w:pPr>
        <w:tabs>
          <w:tab w:val="left" w:pos="0"/>
        </w:tabs>
        <w:spacing w:after="0" w:line="240" w:lineRule="auto"/>
        <w:ind w:left="720"/>
        <w:rPr>
          <w:rFonts w:ascii="Arial" w:hAnsi="Arial" w:cs="Arial"/>
          <w:color w:val="000000" w:themeColor="text1"/>
        </w:rPr>
      </w:pPr>
      <w:r>
        <w:rPr>
          <w:rFonts w:ascii="Arial" w:hAnsi="Arial" w:cs="Arial"/>
          <w:color w:val="000000" w:themeColor="text1"/>
        </w:rPr>
        <w:t>A Clerk</w:t>
      </w:r>
      <w:r w:rsidR="00F75E0B">
        <w:rPr>
          <w:rFonts w:ascii="Arial" w:hAnsi="Arial" w:cs="Arial"/>
          <w:color w:val="000000" w:themeColor="text1"/>
        </w:rPr>
        <w:t>’s</w:t>
      </w:r>
      <w:r>
        <w:rPr>
          <w:rFonts w:ascii="Arial" w:hAnsi="Arial" w:cs="Arial"/>
          <w:color w:val="000000" w:themeColor="text1"/>
        </w:rPr>
        <w:t xml:space="preserve"> report was sent to all members with the agenda detailing the cost of each item and why it needed to be completed. Cllr Jones, Chair of Finance said that the </w:t>
      </w:r>
      <w:r w:rsidR="00F75E0B">
        <w:rPr>
          <w:rFonts w:ascii="Arial" w:hAnsi="Arial" w:cs="Arial"/>
          <w:color w:val="000000" w:themeColor="text1"/>
        </w:rPr>
        <w:t>C</w:t>
      </w:r>
      <w:r>
        <w:rPr>
          <w:rFonts w:ascii="Arial" w:hAnsi="Arial" w:cs="Arial"/>
          <w:color w:val="000000" w:themeColor="text1"/>
        </w:rPr>
        <w:t xml:space="preserve">ouncil had a </w:t>
      </w:r>
      <w:r w:rsidR="00F75E0B">
        <w:rPr>
          <w:rFonts w:ascii="Arial" w:hAnsi="Arial" w:cs="Arial"/>
          <w:color w:val="000000" w:themeColor="text1"/>
        </w:rPr>
        <w:t>lar</w:t>
      </w:r>
      <w:r>
        <w:rPr>
          <w:rFonts w:ascii="Arial" w:hAnsi="Arial" w:cs="Arial"/>
          <w:color w:val="000000" w:themeColor="text1"/>
        </w:rPr>
        <w:t xml:space="preserve">ger surplus than expected </w:t>
      </w:r>
      <w:r w:rsidR="00F75E0B">
        <w:rPr>
          <w:rFonts w:ascii="Arial" w:hAnsi="Arial" w:cs="Arial"/>
          <w:color w:val="000000" w:themeColor="text1"/>
        </w:rPr>
        <w:t xml:space="preserve">at the end of the last financial year </w:t>
      </w:r>
      <w:r>
        <w:rPr>
          <w:rFonts w:ascii="Arial" w:hAnsi="Arial" w:cs="Arial"/>
          <w:color w:val="000000" w:themeColor="text1"/>
        </w:rPr>
        <w:t xml:space="preserve">and </w:t>
      </w:r>
      <w:r w:rsidR="00F75E0B">
        <w:rPr>
          <w:rFonts w:ascii="Arial" w:hAnsi="Arial" w:cs="Arial"/>
          <w:color w:val="000000" w:themeColor="text1"/>
        </w:rPr>
        <w:t>members</w:t>
      </w:r>
      <w:r>
        <w:rPr>
          <w:rFonts w:ascii="Arial" w:hAnsi="Arial" w:cs="Arial"/>
          <w:color w:val="000000" w:themeColor="text1"/>
        </w:rPr>
        <w:t xml:space="preserve"> had previously deferred expenditure on </w:t>
      </w:r>
      <w:r w:rsidR="00F75E0B">
        <w:rPr>
          <w:rFonts w:ascii="Arial" w:hAnsi="Arial" w:cs="Arial"/>
          <w:color w:val="000000" w:themeColor="text1"/>
        </w:rPr>
        <w:t xml:space="preserve">most of </w:t>
      </w:r>
      <w:r>
        <w:rPr>
          <w:rFonts w:ascii="Arial" w:hAnsi="Arial" w:cs="Arial"/>
          <w:color w:val="000000" w:themeColor="text1"/>
        </w:rPr>
        <w:t>these supported items until the</w:t>
      </w:r>
      <w:r w:rsidR="00463FDC">
        <w:rPr>
          <w:rFonts w:ascii="Arial" w:hAnsi="Arial" w:cs="Arial"/>
          <w:color w:val="000000" w:themeColor="text1"/>
        </w:rPr>
        <w:t xml:space="preserve"> </w:t>
      </w:r>
      <w:r>
        <w:rPr>
          <w:rFonts w:ascii="Arial" w:hAnsi="Arial" w:cs="Arial"/>
          <w:color w:val="000000" w:themeColor="text1"/>
        </w:rPr>
        <w:t>figures were confirmed.</w:t>
      </w:r>
    </w:p>
    <w:p w14:paraId="0C67F87F" w14:textId="550B2B44" w:rsidR="00FE08BD" w:rsidRDefault="00FE08BD" w:rsidP="004B20CD">
      <w:pPr>
        <w:tabs>
          <w:tab w:val="left" w:pos="0"/>
        </w:tabs>
        <w:spacing w:after="0" w:line="240" w:lineRule="auto"/>
        <w:rPr>
          <w:rFonts w:ascii="Arial" w:hAnsi="Arial" w:cs="Arial"/>
          <w:color w:val="000000" w:themeColor="text1"/>
        </w:rPr>
      </w:pPr>
      <w:r>
        <w:rPr>
          <w:rFonts w:ascii="Arial" w:hAnsi="Arial" w:cs="Arial"/>
          <w:color w:val="000000" w:themeColor="text1"/>
        </w:rPr>
        <w:tab/>
        <w:t xml:space="preserve">The Clerk explained that work was still ongoing for item (f) so this would come back </w:t>
      </w:r>
      <w:r>
        <w:rPr>
          <w:rFonts w:ascii="Arial" w:hAnsi="Arial" w:cs="Arial"/>
          <w:color w:val="000000" w:themeColor="text1"/>
        </w:rPr>
        <w:tab/>
        <w:t xml:space="preserve">to a future meeting. </w:t>
      </w:r>
    </w:p>
    <w:p w14:paraId="56C05A16" w14:textId="77777777" w:rsidR="00463FDC" w:rsidRDefault="00463FDC" w:rsidP="004B20CD">
      <w:pPr>
        <w:tabs>
          <w:tab w:val="left" w:pos="0"/>
        </w:tabs>
        <w:spacing w:after="0" w:line="240" w:lineRule="auto"/>
        <w:rPr>
          <w:rFonts w:ascii="Arial" w:hAnsi="Arial" w:cs="Arial"/>
          <w:color w:val="000000" w:themeColor="text1"/>
        </w:rPr>
      </w:pPr>
    </w:p>
    <w:p w14:paraId="4FC673C0" w14:textId="77777777" w:rsidR="00FE08BD" w:rsidRDefault="00FE08BD" w:rsidP="004B20CD">
      <w:pPr>
        <w:tabs>
          <w:tab w:val="left" w:pos="0"/>
        </w:tabs>
        <w:spacing w:after="0" w:line="240" w:lineRule="auto"/>
        <w:rPr>
          <w:rFonts w:ascii="Arial" w:hAnsi="Arial" w:cs="Arial"/>
          <w:color w:val="000000" w:themeColor="text1"/>
        </w:rPr>
      </w:pPr>
      <w:r>
        <w:rPr>
          <w:rFonts w:ascii="Arial" w:hAnsi="Arial" w:cs="Arial"/>
          <w:color w:val="000000" w:themeColor="text1"/>
        </w:rPr>
        <w:tab/>
        <w:t xml:space="preserve">Having been proposed by Cllr Jones and seconded by Cllr O’Brien, it was </w:t>
      </w:r>
      <w:r>
        <w:rPr>
          <w:rFonts w:ascii="Arial" w:hAnsi="Arial" w:cs="Arial"/>
          <w:color w:val="000000" w:themeColor="text1"/>
        </w:rPr>
        <w:tab/>
        <w:t>unanimously</w:t>
      </w:r>
    </w:p>
    <w:p w14:paraId="79ECEF3B" w14:textId="31F52476" w:rsidR="00FE08BD" w:rsidRPr="00FE08BD" w:rsidRDefault="00FE08BD" w:rsidP="004B20CD">
      <w:pPr>
        <w:tabs>
          <w:tab w:val="left" w:pos="0"/>
        </w:tabs>
        <w:spacing w:after="0" w:line="240" w:lineRule="auto"/>
        <w:rPr>
          <w:rFonts w:ascii="Arial" w:hAnsi="Arial" w:cs="Arial"/>
          <w:color w:val="000000" w:themeColor="text1"/>
        </w:rPr>
      </w:pPr>
      <w:r>
        <w:rPr>
          <w:rFonts w:ascii="Arial" w:hAnsi="Arial" w:cs="Arial"/>
          <w:color w:val="000000" w:themeColor="text1"/>
        </w:rPr>
        <w:tab/>
      </w:r>
      <w:r>
        <w:rPr>
          <w:rFonts w:ascii="Arial" w:hAnsi="Arial" w:cs="Arial"/>
          <w:b/>
          <w:bCs/>
          <w:color w:val="000000" w:themeColor="text1"/>
        </w:rPr>
        <w:t>RESOLVED</w:t>
      </w:r>
      <w:r>
        <w:rPr>
          <w:rFonts w:ascii="Arial" w:hAnsi="Arial" w:cs="Arial"/>
          <w:b/>
          <w:bCs/>
          <w:color w:val="000000" w:themeColor="text1"/>
        </w:rPr>
        <w:tab/>
      </w:r>
      <w:r>
        <w:rPr>
          <w:rFonts w:ascii="Arial" w:hAnsi="Arial" w:cs="Arial"/>
          <w:color w:val="000000" w:themeColor="text1"/>
        </w:rPr>
        <w:t xml:space="preserve">to go ahead with items a,b,c,d and e </w:t>
      </w:r>
      <w:r w:rsidR="009D056B">
        <w:rPr>
          <w:rFonts w:ascii="Arial" w:hAnsi="Arial" w:cs="Arial"/>
          <w:color w:val="000000" w:themeColor="text1"/>
        </w:rPr>
        <w:t xml:space="preserve">above. </w:t>
      </w:r>
      <w:r>
        <w:rPr>
          <w:rFonts w:ascii="Arial" w:hAnsi="Arial" w:cs="Arial"/>
          <w:color w:val="000000" w:themeColor="text1"/>
        </w:rPr>
        <w:t xml:space="preserve">  </w:t>
      </w:r>
    </w:p>
    <w:p w14:paraId="69BA9218" w14:textId="77777777" w:rsidR="003619B2" w:rsidRDefault="003619B2" w:rsidP="004B20CD">
      <w:pPr>
        <w:tabs>
          <w:tab w:val="left" w:pos="0"/>
        </w:tabs>
        <w:spacing w:after="0" w:line="240" w:lineRule="auto"/>
        <w:rPr>
          <w:rFonts w:ascii="Arial" w:hAnsi="Arial" w:cs="Arial"/>
          <w:b/>
          <w:bCs/>
          <w:color w:val="000000" w:themeColor="text1"/>
        </w:rPr>
      </w:pPr>
    </w:p>
    <w:p w14:paraId="1644A6F4" w14:textId="72D3B81B" w:rsidR="003619B2" w:rsidRDefault="003619B2" w:rsidP="004B20CD">
      <w:pPr>
        <w:tabs>
          <w:tab w:val="left" w:pos="0"/>
        </w:tabs>
        <w:spacing w:after="0" w:line="240" w:lineRule="auto"/>
        <w:rPr>
          <w:rFonts w:ascii="Arial" w:hAnsi="Arial" w:cs="Arial"/>
          <w:b/>
          <w:bCs/>
          <w:color w:val="000000" w:themeColor="text1"/>
        </w:rPr>
      </w:pPr>
      <w:r>
        <w:rPr>
          <w:rFonts w:ascii="Arial" w:hAnsi="Arial" w:cs="Arial"/>
          <w:b/>
          <w:bCs/>
          <w:color w:val="000000" w:themeColor="text1"/>
        </w:rPr>
        <w:t>131</w:t>
      </w:r>
      <w:r>
        <w:rPr>
          <w:rFonts w:ascii="Arial" w:hAnsi="Arial" w:cs="Arial"/>
          <w:b/>
          <w:bCs/>
          <w:color w:val="000000" w:themeColor="text1"/>
        </w:rPr>
        <w:tab/>
        <w:t>TO CONSIDER ADOPTING THE DRAFT “ADOPTION OF DEVELOPER-</w:t>
      </w:r>
      <w:r>
        <w:rPr>
          <w:rFonts w:ascii="Arial" w:hAnsi="Arial" w:cs="Arial"/>
          <w:b/>
          <w:bCs/>
          <w:color w:val="000000" w:themeColor="text1"/>
        </w:rPr>
        <w:tab/>
        <w:t>PROVIDED PLAY EQUIPMENT</w:t>
      </w:r>
      <w:r w:rsidR="0066599B">
        <w:rPr>
          <w:rFonts w:ascii="Arial" w:hAnsi="Arial" w:cs="Arial"/>
          <w:b/>
          <w:bCs/>
          <w:color w:val="000000" w:themeColor="text1"/>
        </w:rPr>
        <w:t>” POLICY</w:t>
      </w:r>
    </w:p>
    <w:p w14:paraId="06BCD1A5" w14:textId="221D6BB8" w:rsidR="003619B2" w:rsidRDefault="003619B2" w:rsidP="004B20CD">
      <w:pPr>
        <w:tabs>
          <w:tab w:val="left" w:pos="0"/>
        </w:tabs>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The draft was circulated to all members with the agenda. </w:t>
      </w:r>
      <w:r w:rsidR="0018462B">
        <w:rPr>
          <w:rFonts w:ascii="Arial" w:hAnsi="Arial" w:cs="Arial"/>
          <w:color w:val="000000" w:themeColor="text1"/>
        </w:rPr>
        <w:t xml:space="preserve">This came as an action </w:t>
      </w:r>
      <w:r w:rsidR="0018462B">
        <w:rPr>
          <w:rFonts w:ascii="Arial" w:hAnsi="Arial" w:cs="Arial"/>
          <w:color w:val="000000" w:themeColor="text1"/>
        </w:rPr>
        <w:tab/>
        <w:t>point from the last Open Spaces meeting</w:t>
      </w:r>
      <w:r w:rsidR="00FE08BD">
        <w:rPr>
          <w:rFonts w:ascii="Arial" w:hAnsi="Arial" w:cs="Arial"/>
          <w:color w:val="000000" w:themeColor="text1"/>
        </w:rPr>
        <w:t xml:space="preserve">. The Clerk explained that she would like an </w:t>
      </w:r>
      <w:r w:rsidR="00FE08BD">
        <w:rPr>
          <w:rFonts w:ascii="Arial" w:hAnsi="Arial" w:cs="Arial"/>
          <w:color w:val="000000" w:themeColor="text1"/>
        </w:rPr>
        <w:tab/>
        <w:t xml:space="preserve">agreed document from this meeting as Bloor Homes are already working on the </w:t>
      </w:r>
      <w:r w:rsidR="00FE08BD">
        <w:rPr>
          <w:rFonts w:ascii="Arial" w:hAnsi="Arial" w:cs="Arial"/>
          <w:color w:val="000000" w:themeColor="text1"/>
        </w:rPr>
        <w:tab/>
        <w:t>plans for Walpole North so it is essential to get this in place as soon as possible.</w:t>
      </w:r>
    </w:p>
    <w:p w14:paraId="32E9E927" w14:textId="77777777" w:rsidR="0066599B" w:rsidRDefault="0066599B" w:rsidP="004B20CD">
      <w:pPr>
        <w:tabs>
          <w:tab w:val="left" w:pos="0"/>
        </w:tabs>
        <w:spacing w:after="0" w:line="240" w:lineRule="auto"/>
        <w:rPr>
          <w:rFonts w:ascii="Arial" w:hAnsi="Arial" w:cs="Arial"/>
          <w:color w:val="000000" w:themeColor="text1"/>
        </w:rPr>
      </w:pPr>
    </w:p>
    <w:p w14:paraId="4BC5EEF9" w14:textId="2B936484" w:rsidR="00FE08BD" w:rsidRDefault="00FE08BD" w:rsidP="004B20CD">
      <w:pPr>
        <w:tabs>
          <w:tab w:val="left" w:pos="0"/>
        </w:tabs>
        <w:spacing w:after="0" w:line="240" w:lineRule="auto"/>
        <w:rPr>
          <w:rFonts w:ascii="Arial" w:hAnsi="Arial" w:cs="Arial"/>
          <w:color w:val="000000" w:themeColor="text1"/>
        </w:rPr>
      </w:pPr>
      <w:r>
        <w:rPr>
          <w:rFonts w:ascii="Arial" w:hAnsi="Arial" w:cs="Arial"/>
          <w:color w:val="000000" w:themeColor="text1"/>
        </w:rPr>
        <w:tab/>
        <w:t xml:space="preserve">Cllr Khan commented that it was a very good document but that he thought </w:t>
      </w:r>
      <w:r w:rsidR="000845EB">
        <w:rPr>
          <w:rFonts w:ascii="Arial" w:hAnsi="Arial" w:cs="Arial"/>
          <w:color w:val="000000" w:themeColor="text1"/>
        </w:rPr>
        <w:t xml:space="preserve">we </w:t>
      </w:r>
      <w:r w:rsidR="000845EB">
        <w:rPr>
          <w:rFonts w:ascii="Arial" w:hAnsi="Arial" w:cs="Arial"/>
          <w:color w:val="000000" w:themeColor="text1"/>
        </w:rPr>
        <w:tab/>
        <w:t xml:space="preserve">should make a stronger statement about the need to comply with the NPPF. Cllr </w:t>
      </w:r>
      <w:r w:rsidR="000845EB">
        <w:rPr>
          <w:rFonts w:ascii="Arial" w:hAnsi="Arial" w:cs="Arial"/>
          <w:color w:val="000000" w:themeColor="text1"/>
        </w:rPr>
        <w:tab/>
        <w:t xml:space="preserve">Caton also asked for an addition to no 5 that they need to supply appropriate seating </w:t>
      </w:r>
      <w:r w:rsidR="000845EB">
        <w:rPr>
          <w:rFonts w:ascii="Arial" w:hAnsi="Arial" w:cs="Arial"/>
          <w:color w:val="000000" w:themeColor="text1"/>
        </w:rPr>
        <w:tab/>
        <w:t xml:space="preserve">and bins and agree how many of each with the Parish Council. Cllr Guney believes </w:t>
      </w:r>
      <w:r w:rsidR="000845EB">
        <w:rPr>
          <w:rFonts w:ascii="Arial" w:hAnsi="Arial" w:cs="Arial"/>
          <w:color w:val="000000" w:themeColor="text1"/>
        </w:rPr>
        <w:tab/>
        <w:t xml:space="preserve">that no 7 should be changed </w:t>
      </w:r>
      <w:r w:rsidR="00A60861">
        <w:rPr>
          <w:rFonts w:ascii="Arial" w:hAnsi="Arial" w:cs="Arial"/>
          <w:color w:val="000000" w:themeColor="text1"/>
        </w:rPr>
        <w:t xml:space="preserve">from </w:t>
      </w:r>
      <w:r w:rsidR="000845EB">
        <w:rPr>
          <w:rFonts w:ascii="Arial" w:hAnsi="Arial" w:cs="Arial"/>
          <w:color w:val="000000" w:themeColor="text1"/>
        </w:rPr>
        <w:t xml:space="preserve">12 </w:t>
      </w:r>
      <w:r w:rsidR="00A60861">
        <w:rPr>
          <w:rFonts w:ascii="Arial" w:hAnsi="Arial" w:cs="Arial"/>
          <w:color w:val="000000" w:themeColor="text1"/>
        </w:rPr>
        <w:t>m</w:t>
      </w:r>
      <w:r w:rsidR="000845EB">
        <w:rPr>
          <w:rFonts w:ascii="Arial" w:hAnsi="Arial" w:cs="Arial"/>
          <w:color w:val="000000" w:themeColor="text1"/>
        </w:rPr>
        <w:t>onths to 24 months.</w:t>
      </w:r>
    </w:p>
    <w:p w14:paraId="54104825" w14:textId="77777777" w:rsidR="00A60861" w:rsidRDefault="00A60861" w:rsidP="00FE38A8">
      <w:pPr>
        <w:tabs>
          <w:tab w:val="left" w:pos="0"/>
        </w:tabs>
        <w:spacing w:after="0" w:line="240" w:lineRule="auto"/>
        <w:jc w:val="center"/>
        <w:rPr>
          <w:rFonts w:ascii="Arial" w:hAnsi="Arial" w:cs="Arial"/>
          <w:color w:val="000000" w:themeColor="text1"/>
        </w:rPr>
      </w:pPr>
    </w:p>
    <w:p w14:paraId="162A3F35" w14:textId="5382980F" w:rsidR="00FE38A8" w:rsidRDefault="00FE38A8" w:rsidP="00FE38A8">
      <w:pPr>
        <w:tabs>
          <w:tab w:val="left" w:pos="0"/>
        </w:tabs>
        <w:spacing w:after="0" w:line="240" w:lineRule="auto"/>
        <w:jc w:val="center"/>
        <w:rPr>
          <w:rFonts w:ascii="Arial" w:hAnsi="Arial" w:cs="Arial"/>
          <w:color w:val="000000" w:themeColor="text1"/>
        </w:rPr>
      </w:pPr>
      <w:r>
        <w:rPr>
          <w:rFonts w:ascii="Arial" w:hAnsi="Arial" w:cs="Arial"/>
          <w:color w:val="000000" w:themeColor="text1"/>
        </w:rPr>
        <w:lastRenderedPageBreak/>
        <w:t>36</w:t>
      </w:r>
    </w:p>
    <w:p w14:paraId="1413103F" w14:textId="4F62A394" w:rsidR="000845EB" w:rsidRDefault="000845EB" w:rsidP="004B20CD">
      <w:pPr>
        <w:tabs>
          <w:tab w:val="left" w:pos="0"/>
        </w:tabs>
        <w:spacing w:after="0" w:line="240" w:lineRule="auto"/>
        <w:rPr>
          <w:rFonts w:ascii="Arial" w:hAnsi="Arial" w:cs="Arial"/>
          <w:color w:val="000000" w:themeColor="text1"/>
        </w:rPr>
      </w:pPr>
      <w:r>
        <w:rPr>
          <w:rFonts w:ascii="Arial" w:hAnsi="Arial" w:cs="Arial"/>
          <w:color w:val="000000" w:themeColor="text1"/>
        </w:rPr>
        <w:tab/>
        <w:t>Having been proposed by Cllr Khan and seconded by Cllr Guney, it was unanimously</w:t>
      </w:r>
    </w:p>
    <w:p w14:paraId="70CFDEF0" w14:textId="3C0CDCB2" w:rsidR="000845EB" w:rsidRPr="000845EB" w:rsidRDefault="000845EB" w:rsidP="004B20CD">
      <w:pPr>
        <w:tabs>
          <w:tab w:val="left" w:pos="0"/>
        </w:tabs>
        <w:spacing w:after="0" w:line="240" w:lineRule="auto"/>
        <w:rPr>
          <w:rFonts w:ascii="Arial" w:hAnsi="Arial" w:cs="Arial"/>
          <w:color w:val="000000" w:themeColor="text1"/>
        </w:rPr>
      </w:pPr>
      <w:r>
        <w:rPr>
          <w:rFonts w:ascii="Arial" w:hAnsi="Arial" w:cs="Arial"/>
          <w:color w:val="000000" w:themeColor="text1"/>
        </w:rPr>
        <w:tab/>
      </w:r>
      <w:r>
        <w:rPr>
          <w:rFonts w:ascii="Arial" w:hAnsi="Arial" w:cs="Arial"/>
          <w:b/>
          <w:bCs/>
          <w:color w:val="000000" w:themeColor="text1"/>
        </w:rPr>
        <w:t>RESOLVED</w:t>
      </w:r>
      <w:r>
        <w:rPr>
          <w:rFonts w:ascii="Arial" w:hAnsi="Arial" w:cs="Arial"/>
          <w:b/>
          <w:bCs/>
          <w:color w:val="000000" w:themeColor="text1"/>
        </w:rPr>
        <w:tab/>
      </w:r>
      <w:r>
        <w:rPr>
          <w:rFonts w:ascii="Arial" w:hAnsi="Arial" w:cs="Arial"/>
          <w:color w:val="000000" w:themeColor="text1"/>
        </w:rPr>
        <w:t xml:space="preserve">to adopt the Adoption of Developer-Provided Play Equipment subject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 the above changes being made.</w:t>
      </w:r>
    </w:p>
    <w:p w14:paraId="65B13BFC" w14:textId="77777777" w:rsidR="0018462B" w:rsidRDefault="0018462B" w:rsidP="004B20CD">
      <w:pPr>
        <w:tabs>
          <w:tab w:val="left" w:pos="0"/>
        </w:tabs>
        <w:spacing w:after="0" w:line="240" w:lineRule="auto"/>
        <w:rPr>
          <w:rFonts w:ascii="Arial" w:hAnsi="Arial" w:cs="Arial"/>
          <w:color w:val="000000" w:themeColor="text1"/>
        </w:rPr>
      </w:pPr>
    </w:p>
    <w:p w14:paraId="3ABE875F" w14:textId="491FB261" w:rsidR="0018462B" w:rsidRDefault="0018462B" w:rsidP="004B20CD">
      <w:pPr>
        <w:tabs>
          <w:tab w:val="left" w:pos="0"/>
        </w:tabs>
        <w:spacing w:after="0" w:line="240" w:lineRule="auto"/>
        <w:rPr>
          <w:rFonts w:ascii="Arial" w:hAnsi="Arial" w:cs="Arial"/>
          <w:b/>
          <w:bCs/>
          <w:color w:val="000000" w:themeColor="text1"/>
        </w:rPr>
      </w:pPr>
      <w:r>
        <w:rPr>
          <w:rFonts w:ascii="Arial" w:hAnsi="Arial" w:cs="Arial"/>
          <w:b/>
          <w:bCs/>
          <w:color w:val="000000" w:themeColor="text1"/>
        </w:rPr>
        <w:t>132</w:t>
      </w:r>
      <w:r>
        <w:rPr>
          <w:rFonts w:ascii="Arial" w:hAnsi="Arial" w:cs="Arial"/>
          <w:b/>
          <w:bCs/>
          <w:color w:val="000000" w:themeColor="text1"/>
        </w:rPr>
        <w:tab/>
        <w:t xml:space="preserve">TO DELEGATE AUTHORITY TO THE CLERK IN LIAISON WITH THE CHAIR OF </w:t>
      </w:r>
      <w:r>
        <w:rPr>
          <w:rFonts w:ascii="Arial" w:hAnsi="Arial" w:cs="Arial"/>
          <w:b/>
          <w:bCs/>
          <w:color w:val="000000" w:themeColor="text1"/>
        </w:rPr>
        <w:tab/>
        <w:t>F&amp;GP TO RE-INVEST FUNDS</w:t>
      </w:r>
    </w:p>
    <w:p w14:paraId="7D423DB6" w14:textId="08558BEB" w:rsidR="00124DEC" w:rsidRDefault="00124DEC" w:rsidP="003A5C27">
      <w:pPr>
        <w:tabs>
          <w:tab w:val="left" w:pos="0"/>
        </w:tabs>
        <w:spacing w:after="0" w:line="240" w:lineRule="auto"/>
        <w:ind w:left="720"/>
        <w:rPr>
          <w:rFonts w:ascii="Arial" w:hAnsi="Arial" w:cs="Arial"/>
          <w:color w:val="000000" w:themeColor="text1"/>
        </w:rPr>
      </w:pPr>
      <w:r>
        <w:rPr>
          <w:rFonts w:ascii="Arial" w:hAnsi="Arial" w:cs="Arial"/>
          <w:color w:val="000000" w:themeColor="text1"/>
        </w:rPr>
        <w:t xml:space="preserve">The Clerk explained that we had invested with </w:t>
      </w:r>
      <w:r w:rsidR="000845EB">
        <w:rPr>
          <w:rFonts w:ascii="Arial" w:hAnsi="Arial" w:cs="Arial"/>
          <w:color w:val="000000" w:themeColor="text1"/>
        </w:rPr>
        <w:t>Redwood Bank</w:t>
      </w:r>
      <w:r>
        <w:rPr>
          <w:rFonts w:ascii="Arial" w:hAnsi="Arial" w:cs="Arial"/>
          <w:color w:val="000000" w:themeColor="text1"/>
        </w:rPr>
        <w:t xml:space="preserve"> for 2 years as </w:t>
      </w:r>
      <w:r w:rsidR="009F0EED">
        <w:rPr>
          <w:rFonts w:ascii="Arial" w:hAnsi="Arial" w:cs="Arial"/>
          <w:color w:val="000000" w:themeColor="text1"/>
        </w:rPr>
        <w:t xml:space="preserve">previously </w:t>
      </w:r>
      <w:r w:rsidR="003A5C27">
        <w:rPr>
          <w:rFonts w:ascii="Arial" w:hAnsi="Arial" w:cs="Arial"/>
          <w:color w:val="000000" w:themeColor="text1"/>
        </w:rPr>
        <w:t>agreed and</w:t>
      </w:r>
      <w:r>
        <w:rPr>
          <w:rFonts w:ascii="Arial" w:hAnsi="Arial" w:cs="Arial"/>
          <w:color w:val="000000" w:themeColor="text1"/>
        </w:rPr>
        <w:t xml:space="preserve"> this was now coming to an end. </w:t>
      </w:r>
      <w:r w:rsidR="000845EB">
        <w:rPr>
          <w:rFonts w:ascii="Arial" w:hAnsi="Arial" w:cs="Arial"/>
          <w:color w:val="000000" w:themeColor="text1"/>
        </w:rPr>
        <w:t xml:space="preserve">She has researched many other </w:t>
      </w:r>
      <w:r w:rsidR="003A5C27">
        <w:rPr>
          <w:rFonts w:ascii="Arial" w:hAnsi="Arial" w:cs="Arial"/>
          <w:color w:val="000000" w:themeColor="text1"/>
        </w:rPr>
        <w:t>options,</w:t>
      </w:r>
      <w:r w:rsidR="000845EB">
        <w:rPr>
          <w:rFonts w:ascii="Arial" w:hAnsi="Arial" w:cs="Arial"/>
          <w:color w:val="000000" w:themeColor="text1"/>
        </w:rPr>
        <w:t xml:space="preserve"> </w:t>
      </w:r>
      <w:r w:rsidR="009F0EED">
        <w:rPr>
          <w:rFonts w:ascii="Arial" w:hAnsi="Arial" w:cs="Arial"/>
          <w:color w:val="000000" w:themeColor="text1"/>
        </w:rPr>
        <w:t xml:space="preserve">but no other funds </w:t>
      </w:r>
      <w:r w:rsidR="000845EB">
        <w:rPr>
          <w:rFonts w:ascii="Arial" w:hAnsi="Arial" w:cs="Arial"/>
          <w:color w:val="000000" w:themeColor="text1"/>
        </w:rPr>
        <w:t xml:space="preserve">come close to offering the same </w:t>
      </w:r>
      <w:r w:rsidR="00697164">
        <w:rPr>
          <w:rFonts w:ascii="Arial" w:hAnsi="Arial" w:cs="Arial"/>
          <w:color w:val="000000" w:themeColor="text1"/>
        </w:rPr>
        <w:t>interest rate</w:t>
      </w:r>
      <w:r w:rsidR="000845EB">
        <w:rPr>
          <w:rFonts w:ascii="Arial" w:hAnsi="Arial" w:cs="Arial"/>
          <w:color w:val="000000" w:themeColor="text1"/>
        </w:rPr>
        <w:t xml:space="preserve">. </w:t>
      </w:r>
      <w:r w:rsidR="00D5673D">
        <w:rPr>
          <w:rFonts w:ascii="Arial" w:hAnsi="Arial" w:cs="Arial"/>
          <w:color w:val="000000" w:themeColor="text1"/>
        </w:rPr>
        <w:t>Redwood</w:t>
      </w:r>
      <w:r w:rsidR="000845EB">
        <w:rPr>
          <w:rFonts w:ascii="Arial" w:hAnsi="Arial" w:cs="Arial"/>
          <w:color w:val="000000" w:themeColor="text1"/>
        </w:rPr>
        <w:t xml:space="preserve"> are currently offering just over 4% and the other nearest is offering just over 2%. It is her recommendation that the </w:t>
      </w:r>
      <w:r w:rsidR="00697164">
        <w:rPr>
          <w:rFonts w:ascii="Arial" w:hAnsi="Arial" w:cs="Arial"/>
          <w:color w:val="000000" w:themeColor="text1"/>
        </w:rPr>
        <w:t>C</w:t>
      </w:r>
      <w:r w:rsidR="000845EB">
        <w:rPr>
          <w:rFonts w:ascii="Arial" w:hAnsi="Arial" w:cs="Arial"/>
          <w:color w:val="000000" w:themeColor="text1"/>
        </w:rPr>
        <w:t xml:space="preserve">ouncil re-invest </w:t>
      </w:r>
      <w:r w:rsidR="00697164">
        <w:rPr>
          <w:rFonts w:ascii="Arial" w:hAnsi="Arial" w:cs="Arial"/>
          <w:color w:val="000000" w:themeColor="text1"/>
        </w:rPr>
        <w:t xml:space="preserve">the sum of £85,000 </w:t>
      </w:r>
      <w:r w:rsidR="00D5673D">
        <w:rPr>
          <w:rFonts w:ascii="Arial" w:hAnsi="Arial" w:cs="Arial"/>
          <w:color w:val="000000" w:themeColor="text1"/>
        </w:rPr>
        <w:t xml:space="preserve">for a further 2 years </w:t>
      </w:r>
      <w:r w:rsidR="000845EB">
        <w:rPr>
          <w:rFonts w:ascii="Arial" w:hAnsi="Arial" w:cs="Arial"/>
          <w:color w:val="000000" w:themeColor="text1"/>
        </w:rPr>
        <w:t>with Redwood Bank.</w:t>
      </w:r>
    </w:p>
    <w:p w14:paraId="03C3F386" w14:textId="55B6F529" w:rsidR="000845EB" w:rsidRDefault="000845EB" w:rsidP="004B20CD">
      <w:pPr>
        <w:tabs>
          <w:tab w:val="left" w:pos="0"/>
        </w:tabs>
        <w:spacing w:after="0" w:line="240" w:lineRule="auto"/>
        <w:rPr>
          <w:rFonts w:ascii="Arial" w:hAnsi="Arial" w:cs="Arial"/>
          <w:color w:val="000000" w:themeColor="text1"/>
        </w:rPr>
      </w:pPr>
      <w:r>
        <w:rPr>
          <w:rFonts w:ascii="Arial" w:hAnsi="Arial" w:cs="Arial"/>
          <w:color w:val="000000" w:themeColor="text1"/>
        </w:rPr>
        <w:tab/>
        <w:t xml:space="preserve">Having been proposed by Cllr Jones and seconded by Cllr O’Brien, it was </w:t>
      </w:r>
      <w:r>
        <w:rPr>
          <w:rFonts w:ascii="Arial" w:hAnsi="Arial" w:cs="Arial"/>
          <w:color w:val="000000" w:themeColor="text1"/>
        </w:rPr>
        <w:tab/>
        <w:t>unanimously</w:t>
      </w:r>
    </w:p>
    <w:p w14:paraId="6C8729C3" w14:textId="4CEF67F8" w:rsidR="000845EB" w:rsidRPr="000845EB" w:rsidRDefault="000845EB" w:rsidP="004B20CD">
      <w:pPr>
        <w:tabs>
          <w:tab w:val="left" w:pos="0"/>
        </w:tabs>
        <w:spacing w:after="0" w:line="240" w:lineRule="auto"/>
        <w:rPr>
          <w:rFonts w:ascii="Arial" w:hAnsi="Arial" w:cs="Arial"/>
          <w:color w:val="000000" w:themeColor="text1"/>
        </w:rPr>
      </w:pPr>
      <w:r>
        <w:rPr>
          <w:rFonts w:ascii="Arial" w:hAnsi="Arial" w:cs="Arial"/>
          <w:color w:val="000000" w:themeColor="text1"/>
        </w:rPr>
        <w:tab/>
      </w:r>
      <w:r>
        <w:rPr>
          <w:rFonts w:ascii="Arial" w:hAnsi="Arial" w:cs="Arial"/>
          <w:b/>
          <w:bCs/>
          <w:color w:val="000000" w:themeColor="text1"/>
        </w:rPr>
        <w:t>RESOLVED</w:t>
      </w:r>
      <w:r>
        <w:rPr>
          <w:rFonts w:ascii="Arial" w:hAnsi="Arial" w:cs="Arial"/>
          <w:b/>
          <w:bCs/>
          <w:color w:val="000000" w:themeColor="text1"/>
        </w:rPr>
        <w:tab/>
      </w:r>
      <w:r>
        <w:rPr>
          <w:rFonts w:ascii="Arial" w:hAnsi="Arial" w:cs="Arial"/>
          <w:color w:val="000000" w:themeColor="text1"/>
        </w:rPr>
        <w:t xml:space="preserve">to re-invest the Council’s £85,000 with Redwood Bank for another 2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years.</w:t>
      </w:r>
    </w:p>
    <w:p w14:paraId="49EEB470" w14:textId="77777777" w:rsidR="0018462B" w:rsidRDefault="0018462B" w:rsidP="004B20CD">
      <w:pPr>
        <w:tabs>
          <w:tab w:val="left" w:pos="0"/>
        </w:tabs>
        <w:spacing w:after="0" w:line="240" w:lineRule="auto"/>
        <w:rPr>
          <w:rFonts w:ascii="Arial" w:hAnsi="Arial" w:cs="Arial"/>
          <w:b/>
          <w:bCs/>
          <w:color w:val="000000" w:themeColor="text1"/>
        </w:rPr>
      </w:pPr>
    </w:p>
    <w:p w14:paraId="7070C17E" w14:textId="3BFD9B8E" w:rsidR="0018462B" w:rsidRDefault="0018462B" w:rsidP="004B20CD">
      <w:pPr>
        <w:tabs>
          <w:tab w:val="left" w:pos="0"/>
        </w:tabs>
        <w:spacing w:after="0" w:line="240" w:lineRule="auto"/>
        <w:rPr>
          <w:rFonts w:ascii="Arial" w:hAnsi="Arial" w:cs="Arial"/>
          <w:b/>
          <w:bCs/>
          <w:color w:val="000000" w:themeColor="text1"/>
        </w:rPr>
      </w:pPr>
      <w:r>
        <w:rPr>
          <w:rFonts w:ascii="Arial" w:hAnsi="Arial" w:cs="Arial"/>
          <w:b/>
          <w:bCs/>
          <w:color w:val="000000" w:themeColor="text1"/>
        </w:rPr>
        <w:t>133</w:t>
      </w:r>
      <w:r>
        <w:rPr>
          <w:rFonts w:ascii="Arial" w:hAnsi="Arial" w:cs="Arial"/>
          <w:b/>
          <w:bCs/>
          <w:color w:val="000000" w:themeColor="text1"/>
        </w:rPr>
        <w:tab/>
        <w:t xml:space="preserve">HIGHWAYS SUB-COMMITTEE – TO RECEIVE THE MINUTES OF THE MEETING </w:t>
      </w:r>
      <w:r>
        <w:rPr>
          <w:rFonts w:ascii="Arial" w:hAnsi="Arial" w:cs="Arial"/>
          <w:b/>
          <w:bCs/>
          <w:color w:val="000000" w:themeColor="text1"/>
        </w:rPr>
        <w:tab/>
        <w:t>HELD ON 9</w:t>
      </w:r>
      <w:r w:rsidRPr="0018462B">
        <w:rPr>
          <w:rFonts w:ascii="Arial" w:hAnsi="Arial" w:cs="Arial"/>
          <w:b/>
          <w:bCs/>
          <w:color w:val="000000" w:themeColor="text1"/>
          <w:vertAlign w:val="superscript"/>
        </w:rPr>
        <w:t>TH</w:t>
      </w:r>
      <w:r>
        <w:rPr>
          <w:rFonts w:ascii="Arial" w:hAnsi="Arial" w:cs="Arial"/>
          <w:b/>
          <w:bCs/>
          <w:color w:val="000000" w:themeColor="text1"/>
        </w:rPr>
        <w:t xml:space="preserve"> JULY 2025</w:t>
      </w:r>
    </w:p>
    <w:p w14:paraId="623DB9E3" w14:textId="20BF57FC" w:rsidR="0018462B" w:rsidRPr="0018462B" w:rsidRDefault="0018462B" w:rsidP="004B20CD">
      <w:pPr>
        <w:tabs>
          <w:tab w:val="left" w:pos="0"/>
        </w:tabs>
        <w:spacing w:after="0" w:line="240" w:lineRule="auto"/>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The minutes of the meeting were received.</w:t>
      </w:r>
    </w:p>
    <w:p w14:paraId="7E9B5DEF" w14:textId="77777777" w:rsidR="0018462B" w:rsidRDefault="0018462B" w:rsidP="004B20CD">
      <w:pPr>
        <w:tabs>
          <w:tab w:val="left" w:pos="0"/>
        </w:tabs>
        <w:spacing w:after="0" w:line="240" w:lineRule="auto"/>
        <w:rPr>
          <w:rFonts w:ascii="Arial" w:hAnsi="Arial" w:cs="Arial"/>
          <w:b/>
          <w:bCs/>
          <w:color w:val="000000" w:themeColor="text1"/>
        </w:rPr>
      </w:pPr>
    </w:p>
    <w:p w14:paraId="3A12E941" w14:textId="2D3E200C" w:rsidR="0018462B" w:rsidRDefault="0018462B" w:rsidP="004B20CD">
      <w:pPr>
        <w:tabs>
          <w:tab w:val="left" w:pos="0"/>
        </w:tabs>
        <w:spacing w:after="0" w:line="240" w:lineRule="auto"/>
        <w:rPr>
          <w:rFonts w:ascii="Arial" w:hAnsi="Arial" w:cs="Arial"/>
          <w:b/>
          <w:bCs/>
          <w:color w:val="000000" w:themeColor="text1"/>
        </w:rPr>
      </w:pPr>
      <w:r>
        <w:rPr>
          <w:rFonts w:ascii="Arial" w:hAnsi="Arial" w:cs="Arial"/>
          <w:b/>
          <w:bCs/>
          <w:color w:val="000000" w:themeColor="text1"/>
        </w:rPr>
        <w:t>134</w:t>
      </w:r>
      <w:r>
        <w:rPr>
          <w:rFonts w:ascii="Arial" w:hAnsi="Arial" w:cs="Arial"/>
          <w:b/>
          <w:bCs/>
          <w:color w:val="000000" w:themeColor="text1"/>
        </w:rPr>
        <w:tab/>
        <w:t xml:space="preserve">OPEN SPACES COMMITTEE – TO RECEIVE THE MINUTES OF THE MEETING </w:t>
      </w:r>
      <w:r>
        <w:rPr>
          <w:rFonts w:ascii="Arial" w:hAnsi="Arial" w:cs="Arial"/>
          <w:b/>
          <w:bCs/>
          <w:color w:val="000000" w:themeColor="text1"/>
        </w:rPr>
        <w:tab/>
        <w:t>HELD ON 16</w:t>
      </w:r>
      <w:r w:rsidRPr="0018462B">
        <w:rPr>
          <w:rFonts w:ascii="Arial" w:hAnsi="Arial" w:cs="Arial"/>
          <w:b/>
          <w:bCs/>
          <w:color w:val="000000" w:themeColor="text1"/>
          <w:vertAlign w:val="superscript"/>
        </w:rPr>
        <w:t>TH</w:t>
      </w:r>
      <w:r>
        <w:rPr>
          <w:rFonts w:ascii="Arial" w:hAnsi="Arial" w:cs="Arial"/>
          <w:b/>
          <w:bCs/>
          <w:color w:val="000000" w:themeColor="text1"/>
        </w:rPr>
        <w:t xml:space="preserve"> JULY 2025</w:t>
      </w:r>
    </w:p>
    <w:p w14:paraId="5D9D0C2E" w14:textId="124C4131" w:rsidR="0018462B" w:rsidRPr="0018462B" w:rsidRDefault="0018462B" w:rsidP="004B20CD">
      <w:pPr>
        <w:tabs>
          <w:tab w:val="left" w:pos="0"/>
        </w:tabs>
        <w:spacing w:after="0" w:line="240" w:lineRule="auto"/>
        <w:rPr>
          <w:rFonts w:ascii="Arial" w:hAnsi="Arial" w:cs="Arial"/>
        </w:rPr>
      </w:pPr>
      <w:r>
        <w:rPr>
          <w:rFonts w:ascii="Arial" w:hAnsi="Arial" w:cs="Arial"/>
          <w:b/>
          <w:bCs/>
          <w:color w:val="000000" w:themeColor="text1"/>
        </w:rPr>
        <w:tab/>
      </w:r>
      <w:r>
        <w:rPr>
          <w:rFonts w:ascii="Arial" w:hAnsi="Arial" w:cs="Arial"/>
          <w:color w:val="000000" w:themeColor="text1"/>
        </w:rPr>
        <w:t>The minutes of the meeting were received.</w:t>
      </w:r>
    </w:p>
    <w:p w14:paraId="5EBFAC37" w14:textId="0A061F6D" w:rsidR="0018462B" w:rsidRDefault="004B20CD" w:rsidP="004B20CD">
      <w:pPr>
        <w:tabs>
          <w:tab w:val="left" w:pos="0"/>
        </w:tabs>
        <w:spacing w:after="0" w:line="240" w:lineRule="auto"/>
        <w:rPr>
          <w:rFonts w:ascii="Arial" w:hAnsi="Arial" w:cs="Arial"/>
        </w:rPr>
      </w:pPr>
      <w:r>
        <w:rPr>
          <w:rFonts w:ascii="Arial" w:hAnsi="Arial" w:cs="Arial"/>
        </w:rPr>
        <w:tab/>
      </w:r>
    </w:p>
    <w:p w14:paraId="46C8FBEA" w14:textId="717D9C8C" w:rsidR="0018462B" w:rsidRDefault="0018462B" w:rsidP="004B20CD">
      <w:pPr>
        <w:tabs>
          <w:tab w:val="left" w:pos="0"/>
        </w:tabs>
        <w:spacing w:after="0" w:line="240" w:lineRule="auto"/>
        <w:rPr>
          <w:rFonts w:ascii="Arial" w:hAnsi="Arial" w:cs="Arial"/>
          <w:b/>
          <w:bCs/>
        </w:rPr>
      </w:pPr>
      <w:r>
        <w:rPr>
          <w:rFonts w:ascii="Arial" w:hAnsi="Arial" w:cs="Arial"/>
          <w:b/>
          <w:bCs/>
        </w:rPr>
        <w:t>135</w:t>
      </w:r>
      <w:r>
        <w:rPr>
          <w:rFonts w:ascii="Arial" w:hAnsi="Arial" w:cs="Arial"/>
          <w:b/>
          <w:bCs/>
        </w:rPr>
        <w:tab/>
        <w:t xml:space="preserve">TO CONSIDER NOMINATIONS FOR THE UDC COMMUNITY ACHIEVEMENT </w:t>
      </w:r>
      <w:r>
        <w:rPr>
          <w:rFonts w:ascii="Arial" w:hAnsi="Arial" w:cs="Arial"/>
          <w:b/>
          <w:bCs/>
        </w:rPr>
        <w:tab/>
        <w:t>AWARDS – TO BE TAKEN IN PRIVATE SESSION</w:t>
      </w:r>
    </w:p>
    <w:p w14:paraId="27EAB5F7" w14:textId="0C9B1CDA" w:rsidR="00690B6E" w:rsidRDefault="00690B6E" w:rsidP="004B20CD">
      <w:pPr>
        <w:tabs>
          <w:tab w:val="left" w:pos="0"/>
        </w:tabs>
        <w:spacing w:after="0" w:line="240" w:lineRule="auto"/>
        <w:rPr>
          <w:rFonts w:ascii="Arial" w:hAnsi="Arial" w:cs="Arial"/>
        </w:rPr>
      </w:pPr>
      <w:r>
        <w:rPr>
          <w:rFonts w:ascii="Arial" w:hAnsi="Arial" w:cs="Arial"/>
          <w:b/>
          <w:bCs/>
        </w:rPr>
        <w:tab/>
      </w:r>
      <w:r>
        <w:rPr>
          <w:rFonts w:ascii="Arial" w:hAnsi="Arial" w:cs="Arial"/>
        </w:rPr>
        <w:t>In order for a private discussion to take place it was</w:t>
      </w:r>
      <w:r>
        <w:rPr>
          <w:rFonts w:ascii="Arial" w:hAnsi="Arial" w:cs="Arial"/>
        </w:rPr>
        <w:tab/>
      </w:r>
    </w:p>
    <w:p w14:paraId="5CDC4886" w14:textId="77777777" w:rsidR="00690B6E" w:rsidRDefault="00690B6E" w:rsidP="00690B6E">
      <w:pPr>
        <w:tabs>
          <w:tab w:val="left" w:pos="0"/>
        </w:tabs>
        <w:spacing w:after="0" w:line="240" w:lineRule="auto"/>
        <w:rPr>
          <w:rFonts w:ascii="Arial" w:hAnsi="Arial" w:cs="Arial"/>
        </w:rPr>
      </w:pPr>
      <w:r>
        <w:rPr>
          <w:rFonts w:ascii="Arial" w:hAnsi="Arial" w:cs="Arial"/>
        </w:rPr>
        <w:tab/>
      </w:r>
    </w:p>
    <w:p w14:paraId="08070D79" w14:textId="09D728A8" w:rsidR="00690B6E" w:rsidRDefault="00690B6E" w:rsidP="00690B6E">
      <w:pPr>
        <w:tabs>
          <w:tab w:val="left" w:pos="0"/>
        </w:tabs>
        <w:spacing w:after="0" w:line="240" w:lineRule="auto"/>
        <w:rPr>
          <w:rFonts w:ascii="Arial" w:hAnsi="Arial" w:cs="Arial"/>
        </w:rPr>
      </w:pPr>
      <w:r>
        <w:rPr>
          <w:rFonts w:ascii="Arial" w:hAnsi="Arial" w:cs="Arial"/>
        </w:rPr>
        <w:tab/>
      </w:r>
      <w:r w:rsidRPr="00690B6E">
        <w:rPr>
          <w:rFonts w:ascii="Arial" w:hAnsi="Arial" w:cs="Arial"/>
          <w:b/>
          <w:bCs/>
        </w:rPr>
        <w:t>RESOLVED</w:t>
      </w:r>
      <w:r w:rsidRPr="00690B6E">
        <w:rPr>
          <w:rFonts w:ascii="Arial" w:hAnsi="Arial" w:cs="Arial"/>
        </w:rPr>
        <w:tab/>
        <w:t xml:space="preserve">that under S 1(2) of the Public Bodies (Admission to Meetings) Act </w:t>
      </w:r>
      <w:r>
        <w:rPr>
          <w:rFonts w:ascii="Arial" w:hAnsi="Arial" w:cs="Arial"/>
        </w:rPr>
        <w:tab/>
      </w:r>
      <w:r w:rsidRPr="00690B6E">
        <w:rPr>
          <w:rFonts w:ascii="Arial" w:hAnsi="Arial" w:cs="Arial"/>
        </w:rPr>
        <w:t xml:space="preserve">1960, in view of the confidential nature of the business to be discussed, the public </w:t>
      </w:r>
      <w:r>
        <w:rPr>
          <w:rFonts w:ascii="Arial" w:hAnsi="Arial" w:cs="Arial"/>
        </w:rPr>
        <w:tab/>
      </w:r>
      <w:r w:rsidRPr="00690B6E">
        <w:rPr>
          <w:rFonts w:ascii="Arial" w:hAnsi="Arial" w:cs="Arial"/>
        </w:rPr>
        <w:t>and press be instructed to withdraw.</w:t>
      </w:r>
    </w:p>
    <w:p w14:paraId="002085D8" w14:textId="77777777" w:rsidR="00690B6E" w:rsidRDefault="00690B6E" w:rsidP="00690B6E">
      <w:pPr>
        <w:tabs>
          <w:tab w:val="left" w:pos="0"/>
        </w:tabs>
        <w:spacing w:after="0" w:line="240" w:lineRule="auto"/>
        <w:rPr>
          <w:rFonts w:ascii="Arial" w:hAnsi="Arial" w:cs="Arial"/>
        </w:rPr>
      </w:pPr>
    </w:p>
    <w:p w14:paraId="0228CB95" w14:textId="69DA2E0E" w:rsidR="00690B6E" w:rsidRDefault="00690B6E" w:rsidP="00690B6E">
      <w:pPr>
        <w:tabs>
          <w:tab w:val="left" w:pos="0"/>
        </w:tabs>
        <w:spacing w:after="0" w:line="240" w:lineRule="auto"/>
        <w:rPr>
          <w:rFonts w:ascii="Arial" w:hAnsi="Arial" w:cs="Arial"/>
        </w:rPr>
      </w:pPr>
      <w:r>
        <w:rPr>
          <w:rFonts w:ascii="Arial" w:hAnsi="Arial" w:cs="Arial"/>
        </w:rPr>
        <w:t>Meeting closed at 8.48pm and all non</w:t>
      </w:r>
      <w:r w:rsidR="0019043E">
        <w:rPr>
          <w:rFonts w:ascii="Arial" w:hAnsi="Arial" w:cs="Arial"/>
        </w:rPr>
        <w:t>-</w:t>
      </w:r>
      <w:r>
        <w:rPr>
          <w:rFonts w:ascii="Arial" w:hAnsi="Arial" w:cs="Arial"/>
        </w:rPr>
        <w:t>members left the meeting.</w:t>
      </w:r>
    </w:p>
    <w:p w14:paraId="051D039A" w14:textId="77777777" w:rsidR="00690B6E" w:rsidRDefault="00690B6E" w:rsidP="00690B6E">
      <w:pPr>
        <w:tabs>
          <w:tab w:val="left" w:pos="0"/>
        </w:tabs>
        <w:spacing w:after="0" w:line="240" w:lineRule="auto"/>
        <w:rPr>
          <w:rFonts w:ascii="Arial" w:hAnsi="Arial" w:cs="Arial"/>
        </w:rPr>
      </w:pPr>
    </w:p>
    <w:p w14:paraId="743CD48A" w14:textId="09409BD4" w:rsidR="00690B6E" w:rsidRDefault="00690B6E" w:rsidP="00690B6E">
      <w:pPr>
        <w:tabs>
          <w:tab w:val="left" w:pos="0"/>
        </w:tabs>
        <w:spacing w:after="0" w:line="240" w:lineRule="auto"/>
        <w:rPr>
          <w:rFonts w:ascii="Arial" w:hAnsi="Arial" w:cs="Arial"/>
        </w:rPr>
      </w:pPr>
      <w:r>
        <w:rPr>
          <w:rFonts w:ascii="Arial" w:hAnsi="Arial" w:cs="Arial"/>
        </w:rPr>
        <w:t>A discussion took place a</w:t>
      </w:r>
      <w:r w:rsidR="00497181">
        <w:rPr>
          <w:rFonts w:ascii="Arial" w:hAnsi="Arial" w:cs="Arial"/>
        </w:rPr>
        <w:t>round the</w:t>
      </w:r>
      <w:r>
        <w:rPr>
          <w:rFonts w:ascii="Arial" w:hAnsi="Arial" w:cs="Arial"/>
        </w:rPr>
        <w:t xml:space="preserve"> three names put forward. These people were unanimously </w:t>
      </w:r>
      <w:r w:rsidR="00A94798">
        <w:rPr>
          <w:rFonts w:ascii="Arial" w:hAnsi="Arial" w:cs="Arial"/>
        </w:rPr>
        <w:t>agreed,</w:t>
      </w:r>
      <w:r>
        <w:rPr>
          <w:rFonts w:ascii="Arial" w:hAnsi="Arial" w:cs="Arial"/>
        </w:rPr>
        <w:t xml:space="preserve"> and they will be contacted to confirm if they are happy to be </w:t>
      </w:r>
      <w:r w:rsidR="00497181">
        <w:rPr>
          <w:rFonts w:ascii="Arial" w:hAnsi="Arial" w:cs="Arial"/>
        </w:rPr>
        <w:t>nominated.</w:t>
      </w:r>
    </w:p>
    <w:p w14:paraId="1AAC1555" w14:textId="696C507A" w:rsidR="00690B6E" w:rsidRDefault="00690B6E" w:rsidP="00690B6E">
      <w:pPr>
        <w:tabs>
          <w:tab w:val="left" w:pos="0"/>
        </w:tabs>
        <w:spacing w:after="0" w:line="240" w:lineRule="auto"/>
        <w:rPr>
          <w:rFonts w:ascii="Arial" w:hAnsi="Arial" w:cs="Arial"/>
        </w:rPr>
      </w:pPr>
      <w:r>
        <w:rPr>
          <w:rFonts w:ascii="Arial" w:hAnsi="Arial" w:cs="Arial"/>
        </w:rPr>
        <w:t xml:space="preserve">Meeting re-opened </w:t>
      </w:r>
      <w:r w:rsidR="00A94798">
        <w:rPr>
          <w:rFonts w:ascii="Arial" w:hAnsi="Arial" w:cs="Arial"/>
        </w:rPr>
        <w:t xml:space="preserve">to the public </w:t>
      </w:r>
      <w:r>
        <w:rPr>
          <w:rFonts w:ascii="Arial" w:hAnsi="Arial" w:cs="Arial"/>
        </w:rPr>
        <w:t>at 8.54pm</w:t>
      </w:r>
      <w:r w:rsidR="00A94798">
        <w:rPr>
          <w:rFonts w:ascii="Arial" w:hAnsi="Arial" w:cs="Arial"/>
        </w:rPr>
        <w:t>.</w:t>
      </w:r>
    </w:p>
    <w:p w14:paraId="5FE9530C" w14:textId="77777777" w:rsidR="00690B6E" w:rsidRDefault="00690B6E" w:rsidP="00690B6E">
      <w:pPr>
        <w:tabs>
          <w:tab w:val="left" w:pos="0"/>
        </w:tabs>
        <w:spacing w:after="0" w:line="240" w:lineRule="auto"/>
        <w:rPr>
          <w:rFonts w:ascii="Arial" w:hAnsi="Arial" w:cs="Arial"/>
        </w:rPr>
      </w:pPr>
    </w:p>
    <w:p w14:paraId="1BA056E3" w14:textId="43E70D89" w:rsidR="00690B6E" w:rsidRDefault="00690B6E" w:rsidP="00690B6E">
      <w:pPr>
        <w:tabs>
          <w:tab w:val="left" w:pos="0"/>
        </w:tabs>
        <w:spacing w:after="0" w:line="240" w:lineRule="auto"/>
        <w:rPr>
          <w:rFonts w:ascii="Arial" w:hAnsi="Arial" w:cs="Arial"/>
        </w:rPr>
      </w:pPr>
      <w:r>
        <w:rPr>
          <w:rFonts w:ascii="Arial" w:hAnsi="Arial" w:cs="Arial"/>
        </w:rPr>
        <w:t>Meeting closed at 8.54pm</w:t>
      </w:r>
    </w:p>
    <w:p w14:paraId="744025BB" w14:textId="77777777" w:rsidR="00690B6E" w:rsidRDefault="00690B6E" w:rsidP="00690B6E">
      <w:pPr>
        <w:tabs>
          <w:tab w:val="left" w:pos="0"/>
        </w:tabs>
        <w:spacing w:after="0" w:line="240" w:lineRule="auto"/>
        <w:rPr>
          <w:rFonts w:ascii="Arial" w:hAnsi="Arial" w:cs="Arial"/>
        </w:rPr>
      </w:pPr>
    </w:p>
    <w:p w14:paraId="48441CCF" w14:textId="5EED2D8E" w:rsidR="00690B6E" w:rsidRPr="00690B6E" w:rsidRDefault="008D576C" w:rsidP="00690B6E">
      <w:pPr>
        <w:tabs>
          <w:tab w:val="left" w:pos="0"/>
        </w:tabs>
        <w:spacing w:after="0" w:line="240" w:lineRule="auto"/>
        <w:rPr>
          <w:rFonts w:ascii="Arial" w:hAnsi="Arial" w:cs="Arial"/>
          <w:b/>
          <w:bCs/>
          <w:color w:val="EE0000"/>
        </w:rPr>
      </w:pPr>
      <w:r>
        <w:rPr>
          <w:rFonts w:ascii="Arial" w:hAnsi="Arial" w:cs="Arial"/>
          <w:b/>
          <w:bCs/>
          <w:color w:val="EE0000"/>
        </w:rPr>
        <w:t xml:space="preserve">NO </w:t>
      </w:r>
      <w:r w:rsidR="00690B6E" w:rsidRPr="00690B6E">
        <w:rPr>
          <w:rFonts w:ascii="Arial" w:hAnsi="Arial" w:cs="Arial"/>
          <w:b/>
          <w:bCs/>
          <w:color w:val="EE0000"/>
        </w:rPr>
        <w:t>ACTION POINTS</w:t>
      </w:r>
    </w:p>
    <w:p w14:paraId="06831DB5" w14:textId="119C8AFD" w:rsidR="00690B6E" w:rsidRPr="00690B6E" w:rsidRDefault="00690B6E" w:rsidP="004B20CD">
      <w:pPr>
        <w:tabs>
          <w:tab w:val="left" w:pos="0"/>
        </w:tabs>
        <w:spacing w:after="0" w:line="240" w:lineRule="auto"/>
        <w:rPr>
          <w:rFonts w:ascii="Arial" w:hAnsi="Arial" w:cs="Arial"/>
        </w:rPr>
      </w:pPr>
    </w:p>
    <w:p w14:paraId="3ACE8115" w14:textId="77777777" w:rsidR="0018462B" w:rsidRDefault="0018462B" w:rsidP="004B20CD">
      <w:pPr>
        <w:tabs>
          <w:tab w:val="left" w:pos="0"/>
        </w:tabs>
        <w:spacing w:after="0" w:line="240" w:lineRule="auto"/>
        <w:rPr>
          <w:rFonts w:ascii="Arial" w:hAnsi="Arial" w:cs="Arial"/>
          <w:b/>
          <w:bCs/>
        </w:rPr>
      </w:pPr>
    </w:p>
    <w:p w14:paraId="40A49DE6" w14:textId="77777777" w:rsidR="0018462B" w:rsidRDefault="0018462B" w:rsidP="004B20CD">
      <w:pPr>
        <w:tabs>
          <w:tab w:val="left" w:pos="0"/>
        </w:tabs>
        <w:spacing w:after="0" w:line="240" w:lineRule="auto"/>
        <w:rPr>
          <w:rFonts w:ascii="Arial" w:hAnsi="Arial" w:cs="Arial"/>
          <w:b/>
          <w:bCs/>
        </w:rPr>
      </w:pPr>
    </w:p>
    <w:p w14:paraId="6C94B0B5" w14:textId="77777777" w:rsidR="0018462B" w:rsidRPr="0018462B" w:rsidRDefault="0018462B" w:rsidP="004B20CD">
      <w:pPr>
        <w:tabs>
          <w:tab w:val="left" w:pos="0"/>
        </w:tabs>
        <w:spacing w:after="0" w:line="240" w:lineRule="auto"/>
        <w:rPr>
          <w:rFonts w:ascii="Arial" w:hAnsi="Arial" w:cs="Arial"/>
          <w:b/>
          <w:bCs/>
        </w:rPr>
      </w:pPr>
    </w:p>
    <w:p w14:paraId="25BFED00" w14:textId="77777777" w:rsidR="004B20CD" w:rsidRPr="004B20CD" w:rsidRDefault="004B20CD" w:rsidP="004B20CD">
      <w:pPr>
        <w:spacing w:after="0" w:line="240" w:lineRule="auto"/>
        <w:rPr>
          <w:rFonts w:ascii="Arial" w:hAnsi="Arial" w:cs="Arial"/>
          <w:b/>
          <w:bCs/>
          <w:color w:val="000000" w:themeColor="text1"/>
        </w:rPr>
      </w:pPr>
    </w:p>
    <w:p w14:paraId="6D7ADA53" w14:textId="77777777" w:rsidR="004B20CD" w:rsidRPr="004B20CD" w:rsidRDefault="004B20CD" w:rsidP="004B20CD">
      <w:pPr>
        <w:spacing w:after="0" w:line="240" w:lineRule="auto"/>
        <w:rPr>
          <w:rFonts w:ascii="Arial" w:hAnsi="Arial" w:cs="Arial"/>
          <w:b/>
          <w:bCs/>
          <w:color w:val="000000" w:themeColor="text1"/>
        </w:rPr>
      </w:pPr>
    </w:p>
    <w:p w14:paraId="3981F1E1" w14:textId="77777777" w:rsidR="004B20CD" w:rsidRDefault="004B20CD" w:rsidP="004B20CD">
      <w:pPr>
        <w:spacing w:after="0" w:line="240" w:lineRule="auto"/>
        <w:rPr>
          <w:rFonts w:ascii="Arial" w:hAnsi="Arial" w:cs="Arial"/>
          <w:b/>
          <w:bCs/>
        </w:rPr>
      </w:pPr>
    </w:p>
    <w:p w14:paraId="45DAEFBA" w14:textId="77777777" w:rsidR="004B20CD" w:rsidRPr="004B20CD" w:rsidRDefault="004B20CD" w:rsidP="004B20CD">
      <w:pPr>
        <w:spacing w:after="0" w:line="240" w:lineRule="auto"/>
        <w:rPr>
          <w:rFonts w:ascii="Arial" w:hAnsi="Arial" w:cs="Arial"/>
          <w:b/>
          <w:bCs/>
        </w:rPr>
      </w:pPr>
    </w:p>
    <w:sectPr w:rsidR="004B20CD" w:rsidRPr="004B20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B947" w14:textId="77777777" w:rsidR="00E92026" w:rsidRDefault="00E92026" w:rsidP="008D576C">
      <w:pPr>
        <w:spacing w:after="0" w:line="240" w:lineRule="auto"/>
      </w:pPr>
      <w:r>
        <w:separator/>
      </w:r>
    </w:p>
  </w:endnote>
  <w:endnote w:type="continuationSeparator" w:id="0">
    <w:p w14:paraId="6A3AD84E" w14:textId="77777777" w:rsidR="00E92026" w:rsidRDefault="00E92026" w:rsidP="008D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0FE6" w14:textId="77777777" w:rsidR="008D576C" w:rsidRDefault="008D5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3D0E" w14:textId="77777777" w:rsidR="008D576C" w:rsidRDefault="008D5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217B" w14:textId="77777777" w:rsidR="008D576C" w:rsidRDefault="008D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F032" w14:textId="77777777" w:rsidR="00E92026" w:rsidRDefault="00E92026" w:rsidP="008D576C">
      <w:pPr>
        <w:spacing w:after="0" w:line="240" w:lineRule="auto"/>
      </w:pPr>
      <w:r>
        <w:separator/>
      </w:r>
    </w:p>
  </w:footnote>
  <w:footnote w:type="continuationSeparator" w:id="0">
    <w:p w14:paraId="245B3EC3" w14:textId="77777777" w:rsidR="00E92026" w:rsidRDefault="00E92026" w:rsidP="008D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66C9" w14:textId="5E0F27DF" w:rsidR="008D576C" w:rsidRDefault="008D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C3F0" w14:textId="06797AA5" w:rsidR="008D576C" w:rsidRDefault="008D5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D922" w14:textId="0C0CB1D6" w:rsidR="008D576C" w:rsidRDefault="008D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613"/>
    <w:multiLevelType w:val="hybridMultilevel"/>
    <w:tmpl w:val="FDB49500"/>
    <w:lvl w:ilvl="0" w:tplc="15F4B4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1"/>
  </w:num>
  <w:num w:numId="2" w16cid:durableId="66678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44F04"/>
    <w:rsid w:val="00052906"/>
    <w:rsid w:val="000845EB"/>
    <w:rsid w:val="000A5574"/>
    <w:rsid w:val="000B58D4"/>
    <w:rsid w:val="00124DEC"/>
    <w:rsid w:val="0018462B"/>
    <w:rsid w:val="0019043E"/>
    <w:rsid w:val="001A04A2"/>
    <w:rsid w:val="001A48A1"/>
    <w:rsid w:val="00204E55"/>
    <w:rsid w:val="002126D3"/>
    <w:rsid w:val="00215EEB"/>
    <w:rsid w:val="00223D7E"/>
    <w:rsid w:val="00261025"/>
    <w:rsid w:val="002D02EF"/>
    <w:rsid w:val="00303F29"/>
    <w:rsid w:val="00307950"/>
    <w:rsid w:val="003353F7"/>
    <w:rsid w:val="003619B2"/>
    <w:rsid w:val="00367C14"/>
    <w:rsid w:val="003A239A"/>
    <w:rsid w:val="003A5C27"/>
    <w:rsid w:val="003B03C6"/>
    <w:rsid w:val="003B46D0"/>
    <w:rsid w:val="003C0DDD"/>
    <w:rsid w:val="003C4624"/>
    <w:rsid w:val="004475E0"/>
    <w:rsid w:val="00461221"/>
    <w:rsid w:val="00463FDC"/>
    <w:rsid w:val="00471DC4"/>
    <w:rsid w:val="004816AB"/>
    <w:rsid w:val="00497181"/>
    <w:rsid w:val="004B20CD"/>
    <w:rsid w:val="004D5B79"/>
    <w:rsid w:val="00506D05"/>
    <w:rsid w:val="00585819"/>
    <w:rsid w:val="005A46E6"/>
    <w:rsid w:val="005B492E"/>
    <w:rsid w:val="00616169"/>
    <w:rsid w:val="0066599B"/>
    <w:rsid w:val="006862D5"/>
    <w:rsid w:val="00690B6E"/>
    <w:rsid w:val="00697164"/>
    <w:rsid w:val="006A1DFF"/>
    <w:rsid w:val="006A7660"/>
    <w:rsid w:val="006C6E81"/>
    <w:rsid w:val="006F0DCD"/>
    <w:rsid w:val="006F4D91"/>
    <w:rsid w:val="006F611F"/>
    <w:rsid w:val="00701A41"/>
    <w:rsid w:val="007A7FB3"/>
    <w:rsid w:val="007C1728"/>
    <w:rsid w:val="00806494"/>
    <w:rsid w:val="00832FA7"/>
    <w:rsid w:val="008369B4"/>
    <w:rsid w:val="0084666A"/>
    <w:rsid w:val="008507F8"/>
    <w:rsid w:val="00873077"/>
    <w:rsid w:val="00883324"/>
    <w:rsid w:val="008B2AF0"/>
    <w:rsid w:val="008C4E97"/>
    <w:rsid w:val="008D576C"/>
    <w:rsid w:val="008E5B11"/>
    <w:rsid w:val="008F02B0"/>
    <w:rsid w:val="00941FCA"/>
    <w:rsid w:val="009700D3"/>
    <w:rsid w:val="009C281E"/>
    <w:rsid w:val="009D056B"/>
    <w:rsid w:val="009F0AC5"/>
    <w:rsid w:val="009F0EED"/>
    <w:rsid w:val="00A02F59"/>
    <w:rsid w:val="00A0371C"/>
    <w:rsid w:val="00A0778E"/>
    <w:rsid w:val="00A25DE4"/>
    <w:rsid w:val="00A43DE0"/>
    <w:rsid w:val="00A46358"/>
    <w:rsid w:val="00A60861"/>
    <w:rsid w:val="00A65672"/>
    <w:rsid w:val="00A81FD4"/>
    <w:rsid w:val="00A94798"/>
    <w:rsid w:val="00AA3450"/>
    <w:rsid w:val="00AC2DA0"/>
    <w:rsid w:val="00AC316E"/>
    <w:rsid w:val="00AD3A98"/>
    <w:rsid w:val="00AE50EB"/>
    <w:rsid w:val="00B02211"/>
    <w:rsid w:val="00B02C9B"/>
    <w:rsid w:val="00B15231"/>
    <w:rsid w:val="00B72EF9"/>
    <w:rsid w:val="00B87CD7"/>
    <w:rsid w:val="00B9700E"/>
    <w:rsid w:val="00BA37C5"/>
    <w:rsid w:val="00BA7D89"/>
    <w:rsid w:val="00BB1BA1"/>
    <w:rsid w:val="00BD4493"/>
    <w:rsid w:val="00C173A1"/>
    <w:rsid w:val="00C70DA3"/>
    <w:rsid w:val="00C93450"/>
    <w:rsid w:val="00C95DB0"/>
    <w:rsid w:val="00C97437"/>
    <w:rsid w:val="00CB27B5"/>
    <w:rsid w:val="00CE0503"/>
    <w:rsid w:val="00CE68B0"/>
    <w:rsid w:val="00D22F6F"/>
    <w:rsid w:val="00D2439F"/>
    <w:rsid w:val="00D34619"/>
    <w:rsid w:val="00D3518A"/>
    <w:rsid w:val="00D5673D"/>
    <w:rsid w:val="00D63CAC"/>
    <w:rsid w:val="00D64B31"/>
    <w:rsid w:val="00E909DD"/>
    <w:rsid w:val="00E92026"/>
    <w:rsid w:val="00EB72D1"/>
    <w:rsid w:val="00EC0766"/>
    <w:rsid w:val="00ED5600"/>
    <w:rsid w:val="00F214BE"/>
    <w:rsid w:val="00F37621"/>
    <w:rsid w:val="00F67203"/>
    <w:rsid w:val="00F75E0B"/>
    <w:rsid w:val="00F80684"/>
    <w:rsid w:val="00F82CC3"/>
    <w:rsid w:val="00FC5C4F"/>
    <w:rsid w:val="00FC5F55"/>
    <w:rsid w:val="00FD6DBE"/>
    <w:rsid w:val="00FE08BD"/>
    <w:rsid w:val="00FE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8D5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76C"/>
  </w:style>
  <w:style w:type="paragraph" w:styleId="Footer">
    <w:name w:val="footer"/>
    <w:basedOn w:val="Normal"/>
    <w:link w:val="FooterChar"/>
    <w:uiPriority w:val="99"/>
    <w:unhideWhenUsed/>
    <w:rsid w:val="008D5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10821">
      <w:bodyDiv w:val="1"/>
      <w:marLeft w:val="0"/>
      <w:marRight w:val="0"/>
      <w:marTop w:val="0"/>
      <w:marBottom w:val="0"/>
      <w:divBdr>
        <w:top w:val="none" w:sz="0" w:space="0" w:color="auto"/>
        <w:left w:val="none" w:sz="0" w:space="0" w:color="auto"/>
        <w:bottom w:val="none" w:sz="0" w:space="0" w:color="auto"/>
        <w:right w:val="none" w:sz="0" w:space="0" w:color="auto"/>
      </w:divBdr>
    </w:div>
    <w:div w:id="10756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3</cp:revision>
  <cp:lastPrinted>2024-12-02T09:19:00Z</cp:lastPrinted>
  <dcterms:created xsi:type="dcterms:W3CDTF">2025-07-31T11:42:00Z</dcterms:created>
  <dcterms:modified xsi:type="dcterms:W3CDTF">2025-09-04T10:31:00Z</dcterms:modified>
</cp:coreProperties>
</file>