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333" w14:textId="10C258A9" w:rsidR="00A20230" w:rsidRDefault="009E4D9C" w:rsidP="009E4D9C">
      <w:pPr>
        <w:jc w:val="center"/>
      </w:pPr>
      <w:r>
        <w:rPr>
          <w:noProof/>
        </w:rPr>
        <w:drawing>
          <wp:inline distT="0" distB="0" distL="0" distR="0" wp14:anchorId="0AD01042" wp14:editId="6B0C64AD">
            <wp:extent cx="4602480" cy="4511040"/>
            <wp:effectExtent l="0" t="0" r="762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480" cy="4511040"/>
                    </a:xfrm>
                    <a:prstGeom prst="rect">
                      <a:avLst/>
                    </a:prstGeom>
                    <a:noFill/>
                    <a:ln>
                      <a:noFill/>
                    </a:ln>
                  </pic:spPr>
                </pic:pic>
              </a:graphicData>
            </a:graphic>
          </wp:inline>
        </w:drawing>
      </w:r>
    </w:p>
    <w:p w14:paraId="56E93336" w14:textId="77777777" w:rsidR="00F05481" w:rsidRDefault="00F05481" w:rsidP="00F05481">
      <w:pPr>
        <w:tabs>
          <w:tab w:val="left" w:pos="5175"/>
        </w:tabs>
        <w:jc w:val="center"/>
        <w:rPr>
          <w:sz w:val="32"/>
          <w:szCs w:val="32"/>
        </w:rPr>
      </w:pPr>
    </w:p>
    <w:p w14:paraId="0A49198D" w14:textId="77777777" w:rsidR="00AC25E7" w:rsidRDefault="00AC25E7" w:rsidP="00F05481">
      <w:pPr>
        <w:tabs>
          <w:tab w:val="left" w:pos="5175"/>
        </w:tabs>
        <w:jc w:val="center"/>
        <w:rPr>
          <w:sz w:val="32"/>
          <w:szCs w:val="32"/>
        </w:rPr>
      </w:pPr>
    </w:p>
    <w:p w14:paraId="7AB25BC7" w14:textId="06C6D454" w:rsidR="00AC25E7" w:rsidRPr="00AC25E7" w:rsidRDefault="00E52161" w:rsidP="00F05481">
      <w:pPr>
        <w:tabs>
          <w:tab w:val="left" w:pos="5175"/>
        </w:tabs>
        <w:jc w:val="center"/>
        <w:rPr>
          <w:rFonts w:ascii="Arial" w:hAnsi="Arial" w:cs="Arial"/>
          <w:b/>
          <w:bCs/>
          <w:sz w:val="40"/>
          <w:szCs w:val="40"/>
        </w:rPr>
      </w:pPr>
      <w:r>
        <w:rPr>
          <w:rFonts w:ascii="Arial" w:hAnsi="Arial" w:cs="Arial"/>
          <w:b/>
          <w:bCs/>
          <w:sz w:val="40"/>
          <w:szCs w:val="40"/>
        </w:rPr>
        <w:t xml:space="preserve">CEMETERY </w:t>
      </w:r>
      <w:r w:rsidR="00AC25E7">
        <w:rPr>
          <w:rFonts w:ascii="Arial" w:hAnsi="Arial" w:cs="Arial"/>
          <w:b/>
          <w:bCs/>
          <w:sz w:val="40"/>
          <w:szCs w:val="40"/>
        </w:rPr>
        <w:t>MEMORIAL SAFETY POLICY</w:t>
      </w:r>
    </w:p>
    <w:p w14:paraId="56E93337" w14:textId="7501F531" w:rsidR="00F05481" w:rsidRDefault="00F05481" w:rsidP="00F05481">
      <w:pPr>
        <w:tabs>
          <w:tab w:val="left" w:pos="5175"/>
        </w:tabs>
        <w:jc w:val="center"/>
        <w:rPr>
          <w:b/>
          <w:sz w:val="40"/>
          <w:szCs w:val="40"/>
        </w:rPr>
      </w:pPr>
      <w:r>
        <w:rPr>
          <w:b/>
          <w:sz w:val="40"/>
          <w:szCs w:val="40"/>
        </w:rPr>
        <w:t xml:space="preserve"> </w:t>
      </w:r>
      <w:r w:rsidR="00CD33D5">
        <w:rPr>
          <w:b/>
          <w:sz w:val="40"/>
          <w:szCs w:val="40"/>
        </w:rPr>
        <w:t xml:space="preserve"> </w:t>
      </w:r>
    </w:p>
    <w:p w14:paraId="56E93338" w14:textId="77777777" w:rsidR="00F05481" w:rsidRDefault="00F05481" w:rsidP="00F05481">
      <w:pPr>
        <w:tabs>
          <w:tab w:val="left" w:pos="5175"/>
        </w:tabs>
        <w:jc w:val="center"/>
        <w:rPr>
          <w:b/>
          <w:sz w:val="40"/>
          <w:szCs w:val="40"/>
        </w:rPr>
      </w:pPr>
    </w:p>
    <w:p w14:paraId="56E93339" w14:textId="77777777" w:rsidR="00F05481" w:rsidRDefault="00F05481" w:rsidP="00F05481">
      <w:pPr>
        <w:tabs>
          <w:tab w:val="left" w:pos="5175"/>
        </w:tabs>
        <w:spacing w:after="0"/>
        <w:jc w:val="center"/>
        <w:rPr>
          <w:b/>
          <w:sz w:val="40"/>
          <w:szCs w:val="40"/>
        </w:rPr>
      </w:pPr>
    </w:p>
    <w:p w14:paraId="56E9333A" w14:textId="77777777" w:rsidR="00F05481" w:rsidRPr="00AC25E7" w:rsidRDefault="00F05481" w:rsidP="00F05481">
      <w:pPr>
        <w:tabs>
          <w:tab w:val="left" w:pos="5175"/>
        </w:tabs>
        <w:spacing w:after="0"/>
        <w:rPr>
          <w:rFonts w:ascii="Arial" w:hAnsi="Arial" w:cs="Arial"/>
        </w:rPr>
      </w:pPr>
    </w:p>
    <w:p w14:paraId="33B554FC" w14:textId="77777777" w:rsidR="00E52161" w:rsidRDefault="00E52161" w:rsidP="002E794D">
      <w:pPr>
        <w:pStyle w:val="c3"/>
        <w:spacing w:line="240" w:lineRule="auto"/>
        <w:jc w:val="left"/>
        <w:rPr>
          <w:rFonts w:cs="Arial"/>
          <w:sz w:val="22"/>
          <w:szCs w:val="22"/>
        </w:rPr>
      </w:pPr>
    </w:p>
    <w:p w14:paraId="2301D238" w14:textId="77777777" w:rsidR="00E52161" w:rsidRDefault="00E52161" w:rsidP="002E794D">
      <w:pPr>
        <w:pStyle w:val="c3"/>
        <w:spacing w:line="240" w:lineRule="auto"/>
        <w:jc w:val="left"/>
        <w:rPr>
          <w:rFonts w:cs="Arial"/>
          <w:sz w:val="22"/>
          <w:szCs w:val="22"/>
        </w:rPr>
      </w:pPr>
    </w:p>
    <w:p w14:paraId="1741553F" w14:textId="77777777" w:rsidR="00E52161" w:rsidRDefault="00E52161" w:rsidP="002E794D">
      <w:pPr>
        <w:pStyle w:val="c3"/>
        <w:spacing w:line="240" w:lineRule="auto"/>
        <w:jc w:val="left"/>
        <w:rPr>
          <w:rFonts w:cs="Arial"/>
          <w:sz w:val="22"/>
          <w:szCs w:val="22"/>
        </w:rPr>
      </w:pPr>
    </w:p>
    <w:p w14:paraId="261A207C" w14:textId="77777777" w:rsidR="00E52161" w:rsidRDefault="00E52161" w:rsidP="002E794D">
      <w:pPr>
        <w:pStyle w:val="c3"/>
        <w:spacing w:line="240" w:lineRule="auto"/>
        <w:jc w:val="left"/>
        <w:rPr>
          <w:rFonts w:cs="Arial"/>
          <w:sz w:val="22"/>
          <w:szCs w:val="22"/>
        </w:rPr>
      </w:pPr>
    </w:p>
    <w:p w14:paraId="2EA48A9A" w14:textId="77777777" w:rsidR="00E52161" w:rsidRDefault="00E52161" w:rsidP="002E794D">
      <w:pPr>
        <w:pStyle w:val="c3"/>
        <w:spacing w:line="240" w:lineRule="auto"/>
        <w:jc w:val="left"/>
        <w:rPr>
          <w:rFonts w:cs="Arial"/>
          <w:sz w:val="22"/>
          <w:szCs w:val="22"/>
        </w:rPr>
      </w:pPr>
    </w:p>
    <w:p w14:paraId="5ABD8C19" w14:textId="77777777" w:rsidR="00E52161" w:rsidRDefault="00E52161" w:rsidP="002E794D">
      <w:pPr>
        <w:pStyle w:val="c3"/>
        <w:spacing w:line="240" w:lineRule="auto"/>
        <w:jc w:val="left"/>
        <w:rPr>
          <w:rFonts w:cs="Arial"/>
          <w:sz w:val="22"/>
          <w:szCs w:val="22"/>
        </w:rPr>
      </w:pPr>
    </w:p>
    <w:p w14:paraId="09CE1538" w14:textId="77777777" w:rsidR="00E52161" w:rsidRDefault="00E52161" w:rsidP="002E794D">
      <w:pPr>
        <w:pStyle w:val="c3"/>
        <w:spacing w:line="240" w:lineRule="auto"/>
        <w:jc w:val="left"/>
        <w:rPr>
          <w:rFonts w:cs="Arial"/>
          <w:sz w:val="22"/>
          <w:szCs w:val="22"/>
        </w:rPr>
      </w:pPr>
    </w:p>
    <w:p w14:paraId="04EF1185" w14:textId="1966F035" w:rsidR="00B73B33" w:rsidRDefault="00F05481" w:rsidP="002E794D">
      <w:pPr>
        <w:pStyle w:val="c3"/>
        <w:spacing w:line="240" w:lineRule="auto"/>
        <w:jc w:val="left"/>
        <w:rPr>
          <w:rFonts w:cs="Arial"/>
          <w:sz w:val="22"/>
          <w:szCs w:val="22"/>
        </w:rPr>
      </w:pPr>
      <w:r w:rsidRPr="00AC25E7">
        <w:rPr>
          <w:rFonts w:cs="Arial"/>
          <w:sz w:val="22"/>
          <w:szCs w:val="22"/>
        </w:rPr>
        <w:t>Adopted by the Council</w:t>
      </w:r>
      <w:r w:rsidR="00AC25E7" w:rsidRPr="00AC25E7">
        <w:rPr>
          <w:rFonts w:cs="Arial"/>
          <w:sz w:val="22"/>
          <w:szCs w:val="22"/>
        </w:rPr>
        <w:t xml:space="preserve"> on</w:t>
      </w:r>
      <w:r w:rsidR="00E52161">
        <w:rPr>
          <w:rFonts w:cs="Arial"/>
          <w:sz w:val="22"/>
          <w:szCs w:val="22"/>
        </w:rPr>
        <w:t xml:space="preserve"> 4</w:t>
      </w:r>
      <w:r w:rsidR="00E52161">
        <w:rPr>
          <w:rFonts w:cs="Arial"/>
          <w:sz w:val="22"/>
          <w:szCs w:val="22"/>
          <w:vertAlign w:val="superscript"/>
        </w:rPr>
        <w:t xml:space="preserve">th </w:t>
      </w:r>
      <w:r w:rsidR="00E52161">
        <w:rPr>
          <w:rFonts w:cs="Arial"/>
          <w:sz w:val="22"/>
          <w:szCs w:val="22"/>
        </w:rPr>
        <w:t>October 2023</w:t>
      </w:r>
    </w:p>
    <w:p w14:paraId="7A5C7CF1" w14:textId="25413B8F" w:rsidR="00AC25E7" w:rsidRDefault="006D4EDF" w:rsidP="002E794D">
      <w:pPr>
        <w:pStyle w:val="c3"/>
        <w:spacing w:line="240" w:lineRule="auto"/>
        <w:jc w:val="left"/>
        <w:rPr>
          <w:rFonts w:cs="Arial"/>
          <w:b/>
          <w:bCs/>
          <w:sz w:val="22"/>
          <w:szCs w:val="22"/>
        </w:rPr>
      </w:pPr>
      <w:r>
        <w:rPr>
          <w:rFonts w:cs="Arial"/>
          <w:b/>
          <w:bCs/>
          <w:sz w:val="22"/>
          <w:szCs w:val="22"/>
        </w:rPr>
        <w:lastRenderedPageBreak/>
        <w:t>Introduction</w:t>
      </w:r>
    </w:p>
    <w:p w14:paraId="78E9CC55" w14:textId="77777777" w:rsidR="006D4EDF" w:rsidRDefault="006D4EDF" w:rsidP="002E794D">
      <w:pPr>
        <w:pStyle w:val="c3"/>
        <w:spacing w:line="240" w:lineRule="auto"/>
        <w:jc w:val="left"/>
        <w:rPr>
          <w:rFonts w:cs="Arial"/>
          <w:b/>
          <w:bCs/>
          <w:sz w:val="22"/>
          <w:szCs w:val="22"/>
        </w:rPr>
      </w:pPr>
    </w:p>
    <w:p w14:paraId="00C23920" w14:textId="3E313CC0" w:rsidR="006D4EDF" w:rsidRDefault="006D4EDF" w:rsidP="002E794D">
      <w:pPr>
        <w:pStyle w:val="c3"/>
        <w:spacing w:line="240" w:lineRule="auto"/>
        <w:jc w:val="left"/>
        <w:rPr>
          <w:rFonts w:cs="Arial"/>
          <w:sz w:val="22"/>
          <w:szCs w:val="22"/>
        </w:rPr>
      </w:pPr>
      <w:r>
        <w:rPr>
          <w:rFonts w:cs="Arial"/>
          <w:sz w:val="22"/>
          <w:szCs w:val="22"/>
        </w:rPr>
        <w:t>The intention of this policy is to set out how Stansted Mountfitchet Parish Council will undertake the management of any significant risks from memorials, within its cemetery in a sensible and appropriate manner. However, since the general risk can be deemed low it is not the intention of this policy to cause any unnecessary concern, only to provide guidance to any questions that may arise by any concerned party and to provide an assurance that memorials are properly managed.</w:t>
      </w:r>
    </w:p>
    <w:p w14:paraId="1A238245" w14:textId="77777777" w:rsidR="006D4EDF" w:rsidRDefault="006D4EDF" w:rsidP="002E794D">
      <w:pPr>
        <w:pStyle w:val="c3"/>
        <w:spacing w:line="240" w:lineRule="auto"/>
        <w:jc w:val="left"/>
        <w:rPr>
          <w:rFonts w:cs="Arial"/>
          <w:sz w:val="22"/>
          <w:szCs w:val="22"/>
        </w:rPr>
      </w:pPr>
    </w:p>
    <w:p w14:paraId="1AA35C7B" w14:textId="16305FEB" w:rsidR="006D4EDF" w:rsidRDefault="006D4EDF" w:rsidP="002E794D">
      <w:pPr>
        <w:pStyle w:val="c3"/>
        <w:spacing w:line="240" w:lineRule="auto"/>
        <w:jc w:val="left"/>
        <w:rPr>
          <w:rFonts w:cs="Arial"/>
          <w:sz w:val="22"/>
          <w:szCs w:val="22"/>
        </w:rPr>
      </w:pPr>
      <w:r>
        <w:rPr>
          <w:rFonts w:cs="Arial"/>
          <w:sz w:val="22"/>
          <w:szCs w:val="22"/>
        </w:rPr>
        <w:t>Stansted Mountfitchet Parish Council is duty bound under the Management of Health and Safety at Work Regulations Act to assess reasonably foreseeable risks from its activities and to put in place control measures that will reduce the risks – so far as is reasonably practicable.</w:t>
      </w:r>
    </w:p>
    <w:p w14:paraId="1C43A5F0" w14:textId="77777777" w:rsidR="006D4EDF" w:rsidRDefault="006D4EDF" w:rsidP="002E794D">
      <w:pPr>
        <w:pStyle w:val="c3"/>
        <w:spacing w:line="240" w:lineRule="auto"/>
        <w:jc w:val="left"/>
        <w:rPr>
          <w:rFonts w:cs="Arial"/>
          <w:sz w:val="22"/>
          <w:szCs w:val="22"/>
        </w:rPr>
      </w:pPr>
    </w:p>
    <w:p w14:paraId="723717D7" w14:textId="3A5DEC4D" w:rsidR="006D4EDF" w:rsidRDefault="006D4EDF" w:rsidP="002E794D">
      <w:pPr>
        <w:pStyle w:val="c3"/>
        <w:spacing w:line="240" w:lineRule="auto"/>
        <w:jc w:val="left"/>
        <w:rPr>
          <w:rFonts w:cs="Arial"/>
          <w:sz w:val="22"/>
          <w:szCs w:val="22"/>
        </w:rPr>
      </w:pPr>
      <w:r>
        <w:rPr>
          <w:rFonts w:cs="Arial"/>
          <w:sz w:val="22"/>
          <w:szCs w:val="22"/>
        </w:rPr>
        <w:t>It is the Parish Councils intention to follow the latest guidance from the Institute of Cemetery and Crematorium Management (ICCM) on memorial safety and the Ministry of Justice – ‘Managing the safety of Burial Ground Memorials’. It will take appropriate action to any memorial deemed unsafe within the cemetery.</w:t>
      </w:r>
    </w:p>
    <w:p w14:paraId="31E8A716" w14:textId="77777777" w:rsidR="006D4EDF" w:rsidRDefault="006D4EDF" w:rsidP="002E794D">
      <w:pPr>
        <w:pStyle w:val="c3"/>
        <w:spacing w:line="240" w:lineRule="auto"/>
        <w:jc w:val="left"/>
        <w:rPr>
          <w:rFonts w:cs="Arial"/>
          <w:sz w:val="22"/>
          <w:szCs w:val="22"/>
        </w:rPr>
      </w:pPr>
    </w:p>
    <w:p w14:paraId="5D0080C8" w14:textId="3B26DBAD" w:rsidR="006D4EDF" w:rsidRDefault="006D4EDF" w:rsidP="002E794D">
      <w:pPr>
        <w:pStyle w:val="c3"/>
        <w:spacing w:line="240" w:lineRule="auto"/>
        <w:jc w:val="left"/>
        <w:rPr>
          <w:rFonts w:cs="Arial"/>
          <w:sz w:val="22"/>
          <w:szCs w:val="22"/>
        </w:rPr>
      </w:pPr>
      <w:r>
        <w:rPr>
          <w:rFonts w:cs="Arial"/>
          <w:sz w:val="22"/>
          <w:szCs w:val="22"/>
        </w:rPr>
        <w:t xml:space="preserve">Memorials within the cemetery which after testing are found to be unsafe, dangerous or in poor condition will be cordoned off. Every effort will be made by the Parish Council to contact any concerned parties before any further action </w:t>
      </w:r>
      <w:proofErr w:type="gramStart"/>
      <w:r>
        <w:rPr>
          <w:rFonts w:cs="Arial"/>
          <w:sz w:val="22"/>
          <w:szCs w:val="22"/>
        </w:rPr>
        <w:t>is</w:t>
      </w:r>
      <w:proofErr w:type="gramEnd"/>
      <w:r>
        <w:rPr>
          <w:rFonts w:cs="Arial"/>
          <w:sz w:val="22"/>
          <w:szCs w:val="22"/>
        </w:rPr>
        <w:t xml:space="preserve"> taken. (Priority will always be given to making safe,</w:t>
      </w:r>
      <w:r w:rsidR="00E52161">
        <w:rPr>
          <w:rFonts w:cs="Arial"/>
          <w:sz w:val="22"/>
          <w:szCs w:val="22"/>
        </w:rPr>
        <w:t xml:space="preserve"> </w:t>
      </w:r>
      <w:r>
        <w:rPr>
          <w:rFonts w:cs="Arial"/>
          <w:sz w:val="22"/>
          <w:szCs w:val="22"/>
        </w:rPr>
        <w:t>higher risk memorials).</w:t>
      </w:r>
    </w:p>
    <w:p w14:paraId="6521B96D" w14:textId="77777777" w:rsidR="006D4EDF" w:rsidRDefault="006D4EDF" w:rsidP="002E794D">
      <w:pPr>
        <w:pStyle w:val="c3"/>
        <w:spacing w:line="240" w:lineRule="auto"/>
        <w:jc w:val="left"/>
        <w:rPr>
          <w:rFonts w:cs="Arial"/>
          <w:sz w:val="22"/>
          <w:szCs w:val="22"/>
        </w:rPr>
      </w:pPr>
    </w:p>
    <w:p w14:paraId="217583AF" w14:textId="1F40CAF1" w:rsidR="006D4EDF" w:rsidRDefault="006D4EDF" w:rsidP="002E794D">
      <w:pPr>
        <w:pStyle w:val="c3"/>
        <w:spacing w:line="240" w:lineRule="auto"/>
        <w:jc w:val="left"/>
        <w:rPr>
          <w:rFonts w:cs="Arial"/>
          <w:b/>
          <w:bCs/>
          <w:sz w:val="22"/>
          <w:szCs w:val="22"/>
        </w:rPr>
      </w:pPr>
      <w:r>
        <w:rPr>
          <w:rFonts w:cs="Arial"/>
          <w:b/>
          <w:bCs/>
          <w:sz w:val="22"/>
          <w:szCs w:val="22"/>
        </w:rPr>
        <w:t>Background</w:t>
      </w:r>
    </w:p>
    <w:p w14:paraId="51F84C62" w14:textId="77777777" w:rsidR="006D4EDF" w:rsidRDefault="006D4EDF" w:rsidP="002E794D">
      <w:pPr>
        <w:pStyle w:val="c3"/>
        <w:spacing w:line="240" w:lineRule="auto"/>
        <w:jc w:val="left"/>
        <w:rPr>
          <w:rFonts w:cs="Arial"/>
          <w:b/>
          <w:bCs/>
          <w:sz w:val="22"/>
          <w:szCs w:val="22"/>
        </w:rPr>
      </w:pPr>
    </w:p>
    <w:p w14:paraId="6C9AD9AA" w14:textId="53220E47" w:rsidR="006D4EDF" w:rsidRDefault="006D4EDF" w:rsidP="002E794D">
      <w:pPr>
        <w:pStyle w:val="c3"/>
        <w:spacing w:line="240" w:lineRule="auto"/>
        <w:jc w:val="left"/>
        <w:rPr>
          <w:rFonts w:cs="Arial"/>
          <w:sz w:val="22"/>
          <w:szCs w:val="22"/>
        </w:rPr>
      </w:pPr>
      <w:r>
        <w:rPr>
          <w:rFonts w:cs="Arial"/>
          <w:sz w:val="22"/>
          <w:szCs w:val="22"/>
        </w:rPr>
        <w:t xml:space="preserve">In recent years the safety of memorials has become a focus of much attention and debate. The most recent guidance from the Ministry of Justice (2009) states that over the last 30 </w:t>
      </w:r>
      <w:r w:rsidR="0022410B">
        <w:rPr>
          <w:rFonts w:cs="Arial"/>
          <w:sz w:val="22"/>
          <w:szCs w:val="22"/>
        </w:rPr>
        <w:t xml:space="preserve">years eight people in the UK have been killed when a memorial has fallen on them. Given the number of memorials and the number of visitors to burial grounds, therefore, </w:t>
      </w:r>
      <w:r w:rsidR="00E52161">
        <w:rPr>
          <w:rFonts w:cs="Arial"/>
          <w:sz w:val="22"/>
          <w:szCs w:val="22"/>
        </w:rPr>
        <w:t xml:space="preserve">testing </w:t>
      </w:r>
      <w:r w:rsidR="0022410B">
        <w:rPr>
          <w:rFonts w:cs="Arial"/>
          <w:sz w:val="22"/>
          <w:szCs w:val="22"/>
        </w:rPr>
        <w:t>needs to be sensible, proportionate and undertaken in a sensitive way.</w:t>
      </w:r>
    </w:p>
    <w:p w14:paraId="3B2B1A99" w14:textId="77777777" w:rsidR="0022410B" w:rsidRDefault="0022410B" w:rsidP="002E794D">
      <w:pPr>
        <w:pStyle w:val="c3"/>
        <w:spacing w:line="240" w:lineRule="auto"/>
        <w:jc w:val="left"/>
        <w:rPr>
          <w:rFonts w:cs="Arial"/>
          <w:sz w:val="22"/>
          <w:szCs w:val="22"/>
        </w:rPr>
      </w:pPr>
    </w:p>
    <w:p w14:paraId="74CC491A" w14:textId="56A90B1B" w:rsidR="0022410B" w:rsidRDefault="0022410B" w:rsidP="002E794D">
      <w:pPr>
        <w:pStyle w:val="c3"/>
        <w:spacing w:line="240" w:lineRule="auto"/>
        <w:jc w:val="left"/>
        <w:rPr>
          <w:rFonts w:cs="Arial"/>
          <w:sz w:val="22"/>
          <w:szCs w:val="22"/>
        </w:rPr>
      </w:pPr>
      <w:r>
        <w:rPr>
          <w:rFonts w:cs="Arial"/>
          <w:sz w:val="22"/>
          <w:szCs w:val="22"/>
        </w:rPr>
        <w:t>Statistics from the ICCM indicate that there have been many serious injuries caused by unsafe memorials. They also highlight the instances where local authorities have been investigated by the Health and Safety Executive (HSE) and improvement notices issued. In the most serious cases the HSE has threatened prosecution.</w:t>
      </w:r>
    </w:p>
    <w:p w14:paraId="380BA547" w14:textId="77777777" w:rsidR="00324154" w:rsidRDefault="00324154" w:rsidP="002E794D">
      <w:pPr>
        <w:pStyle w:val="c3"/>
        <w:spacing w:line="240" w:lineRule="auto"/>
        <w:jc w:val="left"/>
        <w:rPr>
          <w:rFonts w:cs="Arial"/>
          <w:sz w:val="22"/>
          <w:szCs w:val="22"/>
        </w:rPr>
      </w:pPr>
    </w:p>
    <w:p w14:paraId="2184ED4E" w14:textId="25C5E784" w:rsidR="00324154" w:rsidRDefault="00324154" w:rsidP="002E794D">
      <w:pPr>
        <w:pStyle w:val="c3"/>
        <w:spacing w:line="240" w:lineRule="auto"/>
        <w:jc w:val="left"/>
        <w:rPr>
          <w:rFonts w:cs="Arial"/>
          <w:sz w:val="22"/>
          <w:szCs w:val="22"/>
        </w:rPr>
      </w:pPr>
      <w:r>
        <w:rPr>
          <w:rFonts w:cs="Arial"/>
          <w:sz w:val="22"/>
          <w:szCs w:val="22"/>
        </w:rPr>
        <w:t>The council is bound by the conditions of the Local Authorities Cemeteries Order 1977. It has a legal duty under the Health and Safety at Work Act 1974, Management of Health and Safety at Work Regulations 1999 and Occupiers Liability 1957 to ensure that its burial grounds are safe places to work and visit.</w:t>
      </w:r>
    </w:p>
    <w:p w14:paraId="7035C179" w14:textId="7AC2BC04" w:rsidR="00EC7C7E" w:rsidRDefault="00EC7C7E" w:rsidP="002E794D">
      <w:pPr>
        <w:pStyle w:val="c3"/>
        <w:spacing w:line="240" w:lineRule="auto"/>
        <w:jc w:val="left"/>
        <w:rPr>
          <w:rFonts w:cs="Arial"/>
          <w:sz w:val="22"/>
          <w:szCs w:val="22"/>
        </w:rPr>
      </w:pPr>
      <w:r>
        <w:rPr>
          <w:rFonts w:cs="Arial"/>
          <w:sz w:val="22"/>
          <w:szCs w:val="22"/>
        </w:rPr>
        <w:t xml:space="preserve">Managing memorial safety, therefore, is an essential part of controlling the risks to health and </w:t>
      </w:r>
      <w:proofErr w:type="gramStart"/>
      <w:r>
        <w:rPr>
          <w:rFonts w:cs="Arial"/>
          <w:sz w:val="22"/>
          <w:szCs w:val="22"/>
        </w:rPr>
        <w:t>safety</w:t>
      </w:r>
      <w:proofErr w:type="gramEnd"/>
    </w:p>
    <w:p w14:paraId="5F8F6F00" w14:textId="77777777" w:rsidR="00EC7C7E" w:rsidRDefault="00EC7C7E" w:rsidP="002E794D">
      <w:pPr>
        <w:pStyle w:val="c3"/>
        <w:spacing w:line="240" w:lineRule="auto"/>
        <w:jc w:val="left"/>
        <w:rPr>
          <w:rFonts w:cs="Arial"/>
          <w:sz w:val="22"/>
          <w:szCs w:val="22"/>
        </w:rPr>
      </w:pPr>
    </w:p>
    <w:p w14:paraId="17A442FE" w14:textId="6C6B644F" w:rsidR="00EC7C7E" w:rsidRDefault="00EC7C7E" w:rsidP="002E794D">
      <w:pPr>
        <w:pStyle w:val="c3"/>
        <w:spacing w:line="240" w:lineRule="auto"/>
        <w:jc w:val="left"/>
        <w:rPr>
          <w:rFonts w:cs="Arial"/>
          <w:b/>
          <w:bCs/>
          <w:sz w:val="22"/>
          <w:szCs w:val="22"/>
        </w:rPr>
      </w:pPr>
      <w:r>
        <w:rPr>
          <w:rFonts w:cs="Arial"/>
          <w:b/>
          <w:bCs/>
          <w:sz w:val="22"/>
          <w:szCs w:val="22"/>
        </w:rPr>
        <w:t>Parish Council Policy</w:t>
      </w:r>
    </w:p>
    <w:p w14:paraId="2344E989" w14:textId="77777777" w:rsidR="00EC7C7E" w:rsidRDefault="00EC7C7E" w:rsidP="002E794D">
      <w:pPr>
        <w:pStyle w:val="c3"/>
        <w:spacing w:line="240" w:lineRule="auto"/>
        <w:jc w:val="left"/>
        <w:rPr>
          <w:rFonts w:cs="Arial"/>
          <w:b/>
          <w:bCs/>
          <w:sz w:val="22"/>
          <w:szCs w:val="22"/>
        </w:rPr>
      </w:pPr>
    </w:p>
    <w:p w14:paraId="505D7C47" w14:textId="758BEC51" w:rsidR="00EC7C7E" w:rsidRDefault="00EC7C7E" w:rsidP="002E794D">
      <w:pPr>
        <w:pStyle w:val="c3"/>
        <w:spacing w:line="240" w:lineRule="auto"/>
        <w:jc w:val="left"/>
        <w:rPr>
          <w:rFonts w:cs="Arial"/>
          <w:sz w:val="22"/>
          <w:szCs w:val="22"/>
        </w:rPr>
      </w:pPr>
      <w:r>
        <w:rPr>
          <w:rFonts w:cs="Arial"/>
          <w:sz w:val="22"/>
          <w:szCs w:val="22"/>
        </w:rPr>
        <w:t>The purpose of this policy is to set out the Council’s position in all areas of memorial management including what procedures have been adopted for the treatment of memorials that are found to be unsafe. No part of this policy will replace the Council’s responsibilities and duties under health and safety legislation or other legislation covering burial grounds.</w:t>
      </w:r>
    </w:p>
    <w:p w14:paraId="5B546C71" w14:textId="77777777" w:rsidR="00EC7C7E" w:rsidRDefault="00EC7C7E" w:rsidP="002E794D">
      <w:pPr>
        <w:pStyle w:val="c3"/>
        <w:spacing w:line="240" w:lineRule="auto"/>
        <w:jc w:val="left"/>
        <w:rPr>
          <w:rFonts w:cs="Arial"/>
          <w:sz w:val="22"/>
          <w:szCs w:val="22"/>
        </w:rPr>
      </w:pPr>
    </w:p>
    <w:p w14:paraId="7E8DA15E" w14:textId="77777777" w:rsidR="00EC7C7E" w:rsidRDefault="00EC7C7E" w:rsidP="002E794D">
      <w:pPr>
        <w:pStyle w:val="c3"/>
        <w:spacing w:line="240" w:lineRule="auto"/>
        <w:jc w:val="left"/>
        <w:rPr>
          <w:rFonts w:cs="Arial"/>
          <w:b/>
          <w:bCs/>
          <w:sz w:val="22"/>
          <w:szCs w:val="22"/>
        </w:rPr>
      </w:pPr>
    </w:p>
    <w:p w14:paraId="6156A2E7" w14:textId="77777777" w:rsidR="00FD47E1" w:rsidRDefault="00FD47E1" w:rsidP="002E794D">
      <w:pPr>
        <w:pStyle w:val="c3"/>
        <w:spacing w:line="240" w:lineRule="auto"/>
        <w:jc w:val="left"/>
        <w:rPr>
          <w:rFonts w:cs="Arial"/>
          <w:b/>
          <w:bCs/>
          <w:sz w:val="22"/>
          <w:szCs w:val="22"/>
        </w:rPr>
      </w:pPr>
    </w:p>
    <w:p w14:paraId="47B15126" w14:textId="77777777" w:rsidR="00FD47E1" w:rsidRDefault="00FD47E1" w:rsidP="002E794D">
      <w:pPr>
        <w:pStyle w:val="c3"/>
        <w:spacing w:line="240" w:lineRule="auto"/>
        <w:jc w:val="left"/>
        <w:rPr>
          <w:rFonts w:cs="Arial"/>
          <w:b/>
          <w:bCs/>
          <w:sz w:val="22"/>
          <w:szCs w:val="22"/>
        </w:rPr>
      </w:pPr>
    </w:p>
    <w:p w14:paraId="53786463" w14:textId="77777777" w:rsidR="00FD47E1" w:rsidRDefault="00FD47E1" w:rsidP="002E794D">
      <w:pPr>
        <w:pStyle w:val="c3"/>
        <w:spacing w:line="240" w:lineRule="auto"/>
        <w:jc w:val="left"/>
        <w:rPr>
          <w:rFonts w:cs="Arial"/>
          <w:b/>
          <w:bCs/>
          <w:sz w:val="22"/>
          <w:szCs w:val="22"/>
        </w:rPr>
      </w:pPr>
    </w:p>
    <w:p w14:paraId="7CEF196C" w14:textId="7882F831" w:rsidR="00EC7C7E" w:rsidRDefault="00EC7C7E" w:rsidP="002E794D">
      <w:pPr>
        <w:pStyle w:val="c3"/>
        <w:spacing w:line="240" w:lineRule="auto"/>
        <w:jc w:val="left"/>
        <w:rPr>
          <w:rFonts w:cs="Arial"/>
          <w:b/>
          <w:bCs/>
          <w:sz w:val="22"/>
          <w:szCs w:val="22"/>
        </w:rPr>
      </w:pPr>
      <w:r>
        <w:rPr>
          <w:rFonts w:cs="Arial"/>
          <w:b/>
          <w:bCs/>
          <w:sz w:val="22"/>
          <w:szCs w:val="22"/>
        </w:rPr>
        <w:lastRenderedPageBreak/>
        <w:t>New Memorials</w:t>
      </w:r>
    </w:p>
    <w:p w14:paraId="24C7518F" w14:textId="77777777" w:rsidR="00EC7C7E" w:rsidRDefault="00EC7C7E" w:rsidP="002E794D">
      <w:pPr>
        <w:pStyle w:val="c3"/>
        <w:spacing w:line="240" w:lineRule="auto"/>
        <w:jc w:val="left"/>
        <w:rPr>
          <w:rFonts w:cs="Arial"/>
          <w:b/>
          <w:bCs/>
          <w:sz w:val="22"/>
          <w:szCs w:val="22"/>
        </w:rPr>
      </w:pPr>
    </w:p>
    <w:p w14:paraId="01D51DBF" w14:textId="319BF01F" w:rsidR="00EC7C7E" w:rsidRDefault="00EC7C7E" w:rsidP="002E794D">
      <w:pPr>
        <w:pStyle w:val="c3"/>
        <w:spacing w:line="240" w:lineRule="auto"/>
        <w:jc w:val="left"/>
        <w:rPr>
          <w:rFonts w:cs="Arial"/>
          <w:sz w:val="22"/>
          <w:szCs w:val="22"/>
        </w:rPr>
      </w:pPr>
      <w:r>
        <w:rPr>
          <w:rFonts w:cs="Arial"/>
          <w:sz w:val="22"/>
          <w:szCs w:val="22"/>
        </w:rPr>
        <w:t>All new memorials must conform to maximum size criteria as set out in the Council’s rules and regulations. Details of specific restrictions from the Council</w:t>
      </w:r>
      <w:r w:rsidR="00E52161">
        <w:rPr>
          <w:rFonts w:cs="Arial"/>
          <w:sz w:val="22"/>
          <w:szCs w:val="22"/>
        </w:rPr>
        <w:t xml:space="preserve"> are available</w:t>
      </w:r>
      <w:r>
        <w:rPr>
          <w:rFonts w:cs="Arial"/>
          <w:sz w:val="22"/>
          <w:szCs w:val="22"/>
        </w:rPr>
        <w:t xml:space="preserve"> on request or on the Council’s website.</w:t>
      </w:r>
    </w:p>
    <w:p w14:paraId="0E792E48" w14:textId="77777777" w:rsidR="00EC7C7E" w:rsidRDefault="00EC7C7E" w:rsidP="002E794D">
      <w:pPr>
        <w:pStyle w:val="c3"/>
        <w:spacing w:line="240" w:lineRule="auto"/>
        <w:jc w:val="left"/>
        <w:rPr>
          <w:rFonts w:cs="Arial"/>
          <w:sz w:val="22"/>
          <w:szCs w:val="22"/>
        </w:rPr>
      </w:pPr>
    </w:p>
    <w:p w14:paraId="169E50C8" w14:textId="53AC0878" w:rsidR="00EC7C7E" w:rsidRDefault="00EC7C7E" w:rsidP="002E794D">
      <w:pPr>
        <w:pStyle w:val="c3"/>
        <w:spacing w:line="240" w:lineRule="auto"/>
        <w:jc w:val="left"/>
        <w:rPr>
          <w:rFonts w:cs="Arial"/>
          <w:b/>
          <w:bCs/>
          <w:sz w:val="22"/>
          <w:szCs w:val="22"/>
        </w:rPr>
      </w:pPr>
      <w:r>
        <w:rPr>
          <w:rFonts w:cs="Arial"/>
          <w:b/>
          <w:bCs/>
          <w:sz w:val="22"/>
          <w:szCs w:val="22"/>
        </w:rPr>
        <w:t>Carrying Out Memorial Safety Inspections</w:t>
      </w:r>
    </w:p>
    <w:p w14:paraId="36A3C915" w14:textId="77777777" w:rsidR="00EC7C7E" w:rsidRDefault="00EC7C7E" w:rsidP="002E794D">
      <w:pPr>
        <w:pStyle w:val="c3"/>
        <w:spacing w:line="240" w:lineRule="auto"/>
        <w:jc w:val="left"/>
        <w:rPr>
          <w:rFonts w:cs="Arial"/>
          <w:b/>
          <w:bCs/>
          <w:sz w:val="22"/>
          <w:szCs w:val="22"/>
        </w:rPr>
      </w:pPr>
    </w:p>
    <w:p w14:paraId="1595E5FF" w14:textId="33C03172" w:rsidR="00EC7C7E" w:rsidRDefault="00EC7C7E" w:rsidP="002E794D">
      <w:pPr>
        <w:pStyle w:val="c3"/>
        <w:spacing w:line="240" w:lineRule="auto"/>
        <w:jc w:val="left"/>
        <w:rPr>
          <w:rFonts w:cs="Arial"/>
          <w:sz w:val="22"/>
          <w:szCs w:val="22"/>
        </w:rPr>
      </w:pPr>
      <w:r>
        <w:rPr>
          <w:rFonts w:cs="Arial"/>
          <w:sz w:val="22"/>
          <w:szCs w:val="22"/>
        </w:rPr>
        <w:t>Prior to commencing memorial safety inspections, the Council will follow the notification procedure as set out under the Local Authorities Cemeteries Order (LACO) 1974. This includes a notice in the cemetery</w:t>
      </w:r>
      <w:r w:rsidR="008F498D">
        <w:rPr>
          <w:rFonts w:cs="Arial"/>
          <w:sz w:val="22"/>
          <w:szCs w:val="22"/>
        </w:rPr>
        <w:t xml:space="preserve"> and in local papers (CPC press report)</w:t>
      </w:r>
      <w:r>
        <w:rPr>
          <w:rFonts w:cs="Arial"/>
          <w:sz w:val="22"/>
          <w:szCs w:val="22"/>
        </w:rPr>
        <w:t>.</w:t>
      </w:r>
    </w:p>
    <w:p w14:paraId="21CEBF8A" w14:textId="77777777" w:rsidR="00EC7C7E" w:rsidRDefault="00EC7C7E" w:rsidP="002E794D">
      <w:pPr>
        <w:pStyle w:val="c3"/>
        <w:spacing w:line="240" w:lineRule="auto"/>
        <w:jc w:val="left"/>
        <w:rPr>
          <w:rFonts w:cs="Arial"/>
          <w:sz w:val="22"/>
          <w:szCs w:val="22"/>
        </w:rPr>
      </w:pPr>
    </w:p>
    <w:p w14:paraId="1B5A56D4" w14:textId="3793723C" w:rsidR="00EC7C7E" w:rsidRDefault="00EC7C7E" w:rsidP="002E794D">
      <w:pPr>
        <w:pStyle w:val="c3"/>
        <w:spacing w:line="240" w:lineRule="auto"/>
        <w:jc w:val="left"/>
        <w:rPr>
          <w:rFonts w:cs="Arial"/>
          <w:sz w:val="22"/>
          <w:szCs w:val="22"/>
        </w:rPr>
      </w:pPr>
      <w:r>
        <w:rPr>
          <w:rFonts w:cs="Arial"/>
          <w:sz w:val="22"/>
          <w:szCs w:val="22"/>
        </w:rPr>
        <w:t>The Council will carry out safety inspections on all memorials in the cemetery every five years. All memorial safety inspections will be carried out by suitably trained persons in accordance with ICCM and Ministry of Justice guidelines. A record of all memorial inspections and the results of these inspections will be kept by the Council.</w:t>
      </w:r>
    </w:p>
    <w:p w14:paraId="7AFCC15C" w14:textId="77777777" w:rsidR="008F498D" w:rsidRDefault="008F498D" w:rsidP="002E794D">
      <w:pPr>
        <w:pStyle w:val="c3"/>
        <w:spacing w:line="240" w:lineRule="auto"/>
        <w:jc w:val="left"/>
        <w:rPr>
          <w:rFonts w:cs="Arial"/>
          <w:sz w:val="22"/>
          <w:szCs w:val="22"/>
        </w:rPr>
      </w:pPr>
    </w:p>
    <w:p w14:paraId="17DFD74A" w14:textId="475B1A66" w:rsidR="008F498D" w:rsidRDefault="008F498D" w:rsidP="002E794D">
      <w:pPr>
        <w:pStyle w:val="c3"/>
        <w:spacing w:line="240" w:lineRule="auto"/>
        <w:jc w:val="left"/>
        <w:rPr>
          <w:rFonts w:cs="Arial"/>
          <w:sz w:val="22"/>
          <w:szCs w:val="22"/>
        </w:rPr>
      </w:pPr>
      <w:r>
        <w:rPr>
          <w:rFonts w:cs="Arial"/>
          <w:sz w:val="22"/>
          <w:szCs w:val="22"/>
        </w:rPr>
        <w:t xml:space="preserve">For each memorial inspected a Risk Assessment will be completed. This assessment will provide a hazard rating (severity of outcome) and likelihood rating (probability of outcome), which will in turn be used to calculate the risk associated with the memorial and </w:t>
      </w:r>
      <w:proofErr w:type="gramStart"/>
      <w:r>
        <w:rPr>
          <w:rFonts w:cs="Arial"/>
          <w:sz w:val="22"/>
          <w:szCs w:val="22"/>
        </w:rPr>
        <w:t>whether or not</w:t>
      </w:r>
      <w:proofErr w:type="gramEnd"/>
      <w:r>
        <w:rPr>
          <w:rFonts w:cs="Arial"/>
          <w:sz w:val="22"/>
          <w:szCs w:val="22"/>
        </w:rPr>
        <w:t xml:space="preserve"> further action to control that risk is required. The inspection will include both a visual check and a hand test. The hand test will be used to determine stability of the memorial. Even where a visual check reveals no sign of defects the hand test will be used to confirm that the memorial is stable. The hand test will be carried out by standing to one side of the memorial and applying a firm but steady pressure in different directions. This will be used to determine if or to what degree the memorial is unstable.</w:t>
      </w:r>
    </w:p>
    <w:p w14:paraId="4F6C4F87" w14:textId="77777777" w:rsidR="008F498D" w:rsidRDefault="008F498D" w:rsidP="002E794D">
      <w:pPr>
        <w:pStyle w:val="c3"/>
        <w:spacing w:line="240" w:lineRule="auto"/>
        <w:jc w:val="left"/>
        <w:rPr>
          <w:rFonts w:cs="Arial"/>
          <w:sz w:val="22"/>
          <w:szCs w:val="22"/>
        </w:rPr>
      </w:pPr>
    </w:p>
    <w:p w14:paraId="23990E7D" w14:textId="2CBD0BEE" w:rsidR="008F498D" w:rsidRDefault="008F498D" w:rsidP="002E794D">
      <w:pPr>
        <w:pStyle w:val="c3"/>
        <w:spacing w:line="240" w:lineRule="auto"/>
        <w:jc w:val="left"/>
        <w:rPr>
          <w:rFonts w:cs="Arial"/>
          <w:sz w:val="22"/>
          <w:szCs w:val="22"/>
        </w:rPr>
      </w:pPr>
      <w:r>
        <w:rPr>
          <w:rFonts w:cs="Arial"/>
          <w:sz w:val="22"/>
          <w:szCs w:val="22"/>
        </w:rPr>
        <w:t>The council acknowledges that memorials fitted with</w:t>
      </w:r>
      <w:r w:rsidR="00E52161">
        <w:rPr>
          <w:rFonts w:cs="Arial"/>
          <w:sz w:val="22"/>
          <w:szCs w:val="22"/>
        </w:rPr>
        <w:t xml:space="preserve"> a</w:t>
      </w:r>
      <w:r>
        <w:rPr>
          <w:rFonts w:cs="Arial"/>
          <w:sz w:val="22"/>
          <w:szCs w:val="22"/>
        </w:rPr>
        <w:t xml:space="preserve"> ground anchor may move when tested. Inspectors are trained to identify when a ground anchor has been fitted and, therefore, would not fail the memorial for movement at the base to foundation joint, as the memorial would ‘lock’ on the ground anchor. Mechanical force measuring equipment will not be routinely used to test the stability of memorials. Such equipment will only be used if the safety of a memorial is under dispute. In these circumstances mechanical force measuring equipment may be used to confirm that the memorial is unable to withstand a force approximating 350 Newtons (circa 35kg) and is, therefore, an ‘immediate danger’.</w:t>
      </w:r>
    </w:p>
    <w:p w14:paraId="2B2C910D" w14:textId="77777777" w:rsidR="008F498D" w:rsidRDefault="008F498D" w:rsidP="002E794D">
      <w:pPr>
        <w:pStyle w:val="c3"/>
        <w:spacing w:line="240" w:lineRule="auto"/>
        <w:jc w:val="left"/>
        <w:rPr>
          <w:rFonts w:cs="Arial"/>
          <w:sz w:val="22"/>
          <w:szCs w:val="22"/>
        </w:rPr>
      </w:pPr>
    </w:p>
    <w:p w14:paraId="1A51A377" w14:textId="166C6CBC" w:rsidR="008F498D" w:rsidRDefault="008F498D" w:rsidP="002E794D">
      <w:pPr>
        <w:pStyle w:val="c3"/>
        <w:spacing w:line="240" w:lineRule="auto"/>
        <w:jc w:val="left"/>
        <w:rPr>
          <w:rFonts w:cs="Arial"/>
          <w:b/>
          <w:bCs/>
          <w:sz w:val="22"/>
          <w:szCs w:val="22"/>
        </w:rPr>
      </w:pPr>
      <w:r>
        <w:rPr>
          <w:rFonts w:cs="Arial"/>
          <w:b/>
          <w:bCs/>
          <w:sz w:val="22"/>
          <w:szCs w:val="22"/>
        </w:rPr>
        <w:t>Procedure for Contacting Memorial Owners</w:t>
      </w:r>
    </w:p>
    <w:p w14:paraId="46EB963A" w14:textId="77777777" w:rsidR="008F498D" w:rsidRDefault="008F498D" w:rsidP="002E794D">
      <w:pPr>
        <w:pStyle w:val="c3"/>
        <w:spacing w:line="240" w:lineRule="auto"/>
        <w:jc w:val="left"/>
        <w:rPr>
          <w:rFonts w:cs="Arial"/>
          <w:b/>
          <w:bCs/>
          <w:sz w:val="22"/>
          <w:szCs w:val="22"/>
        </w:rPr>
      </w:pPr>
    </w:p>
    <w:p w14:paraId="2D88A98C" w14:textId="53F51079" w:rsidR="008F498D" w:rsidRDefault="008F498D" w:rsidP="002E794D">
      <w:pPr>
        <w:pStyle w:val="c3"/>
        <w:spacing w:line="240" w:lineRule="auto"/>
        <w:jc w:val="left"/>
        <w:rPr>
          <w:rFonts w:cs="Arial"/>
          <w:sz w:val="22"/>
          <w:szCs w:val="22"/>
        </w:rPr>
      </w:pPr>
      <w:r>
        <w:rPr>
          <w:rFonts w:cs="Arial"/>
          <w:sz w:val="22"/>
          <w:szCs w:val="22"/>
        </w:rPr>
        <w:t>At least 28 days prior to starting memorial safety inspections, a notice will be displayed in the cemetery. This notice will detail what is being done, when it will be done and how people can obtain further information.</w:t>
      </w:r>
    </w:p>
    <w:p w14:paraId="568F06CA" w14:textId="77777777" w:rsidR="008F498D" w:rsidRDefault="008F498D" w:rsidP="002E794D">
      <w:pPr>
        <w:pStyle w:val="c3"/>
        <w:spacing w:line="240" w:lineRule="auto"/>
        <w:jc w:val="left"/>
        <w:rPr>
          <w:rFonts w:cs="Arial"/>
          <w:sz w:val="22"/>
          <w:szCs w:val="22"/>
        </w:rPr>
      </w:pPr>
    </w:p>
    <w:p w14:paraId="69EAC02B" w14:textId="39D93941" w:rsidR="008F498D" w:rsidRDefault="008F498D" w:rsidP="002E794D">
      <w:pPr>
        <w:pStyle w:val="c3"/>
        <w:spacing w:line="240" w:lineRule="auto"/>
        <w:jc w:val="left"/>
        <w:rPr>
          <w:rFonts w:cs="Arial"/>
          <w:sz w:val="22"/>
          <w:szCs w:val="22"/>
        </w:rPr>
      </w:pPr>
      <w:r>
        <w:rPr>
          <w:rFonts w:cs="Arial"/>
          <w:sz w:val="22"/>
          <w:szCs w:val="22"/>
        </w:rPr>
        <w:t>If a memorial is found to require maintenance, every effort will be made to contact the memorial owner to undertake repairs. The methods of contact will be:</w:t>
      </w:r>
    </w:p>
    <w:p w14:paraId="1D48FC5C" w14:textId="77777777" w:rsidR="008F498D" w:rsidRDefault="008F498D" w:rsidP="002E794D">
      <w:pPr>
        <w:pStyle w:val="c3"/>
        <w:spacing w:line="240" w:lineRule="auto"/>
        <w:jc w:val="left"/>
        <w:rPr>
          <w:rFonts w:cs="Arial"/>
          <w:sz w:val="22"/>
          <w:szCs w:val="22"/>
        </w:rPr>
      </w:pPr>
    </w:p>
    <w:p w14:paraId="48E8F632" w14:textId="69EEC16D" w:rsidR="008F498D" w:rsidRDefault="008F498D" w:rsidP="002E794D">
      <w:pPr>
        <w:pStyle w:val="c3"/>
        <w:spacing w:line="240" w:lineRule="auto"/>
        <w:jc w:val="left"/>
        <w:rPr>
          <w:rFonts w:cs="Arial"/>
          <w:sz w:val="22"/>
          <w:szCs w:val="22"/>
        </w:rPr>
      </w:pPr>
      <w:r>
        <w:rPr>
          <w:rFonts w:cs="Arial"/>
          <w:sz w:val="22"/>
          <w:szCs w:val="22"/>
        </w:rPr>
        <w:t>1</w:t>
      </w:r>
      <w:r>
        <w:rPr>
          <w:rFonts w:cs="Arial"/>
          <w:sz w:val="22"/>
          <w:szCs w:val="22"/>
        </w:rPr>
        <w:tab/>
        <w:t xml:space="preserve">A notice attached to the unsafe </w:t>
      </w:r>
      <w:proofErr w:type="gramStart"/>
      <w:r>
        <w:rPr>
          <w:rFonts w:cs="Arial"/>
          <w:sz w:val="22"/>
          <w:szCs w:val="22"/>
        </w:rPr>
        <w:t>memorial</w:t>
      </w:r>
      <w:proofErr w:type="gramEnd"/>
    </w:p>
    <w:p w14:paraId="3ABDE9B0" w14:textId="7CB2D9A3" w:rsidR="008F498D" w:rsidRDefault="008F498D" w:rsidP="002E794D">
      <w:pPr>
        <w:pStyle w:val="c3"/>
        <w:spacing w:line="240" w:lineRule="auto"/>
        <w:jc w:val="left"/>
        <w:rPr>
          <w:rFonts w:cs="Arial"/>
          <w:sz w:val="22"/>
          <w:szCs w:val="22"/>
        </w:rPr>
      </w:pPr>
      <w:r>
        <w:rPr>
          <w:rFonts w:cs="Arial"/>
          <w:sz w:val="22"/>
          <w:szCs w:val="22"/>
        </w:rPr>
        <w:t>2</w:t>
      </w:r>
      <w:r>
        <w:rPr>
          <w:rFonts w:cs="Arial"/>
          <w:sz w:val="22"/>
          <w:szCs w:val="22"/>
        </w:rPr>
        <w:tab/>
        <w:t>A letter to the last known address of the memorial owner</w:t>
      </w:r>
    </w:p>
    <w:p w14:paraId="5FEF2FC2" w14:textId="25254870" w:rsidR="008F498D" w:rsidRDefault="008F498D" w:rsidP="002E794D">
      <w:pPr>
        <w:pStyle w:val="c3"/>
        <w:spacing w:line="240" w:lineRule="auto"/>
        <w:jc w:val="left"/>
        <w:rPr>
          <w:rFonts w:cs="Arial"/>
          <w:sz w:val="22"/>
          <w:szCs w:val="22"/>
        </w:rPr>
      </w:pPr>
      <w:r>
        <w:rPr>
          <w:rFonts w:cs="Arial"/>
          <w:sz w:val="22"/>
          <w:szCs w:val="22"/>
        </w:rPr>
        <w:t>3</w:t>
      </w:r>
      <w:r>
        <w:rPr>
          <w:rFonts w:cs="Arial"/>
          <w:sz w:val="22"/>
          <w:szCs w:val="22"/>
        </w:rPr>
        <w:tab/>
        <w:t>The Council website</w:t>
      </w:r>
    </w:p>
    <w:p w14:paraId="3F33FEB2" w14:textId="77777777" w:rsidR="008F498D" w:rsidRDefault="008F498D" w:rsidP="002E794D">
      <w:pPr>
        <w:pStyle w:val="c3"/>
        <w:spacing w:line="240" w:lineRule="auto"/>
        <w:jc w:val="left"/>
        <w:rPr>
          <w:rFonts w:cs="Arial"/>
          <w:sz w:val="22"/>
          <w:szCs w:val="22"/>
        </w:rPr>
      </w:pPr>
    </w:p>
    <w:p w14:paraId="59CF6D02" w14:textId="6B7F6FD1" w:rsidR="008F498D" w:rsidRDefault="008F498D" w:rsidP="002E794D">
      <w:pPr>
        <w:pStyle w:val="c3"/>
        <w:spacing w:line="240" w:lineRule="auto"/>
        <w:jc w:val="left"/>
        <w:rPr>
          <w:rFonts w:cs="Arial"/>
          <w:sz w:val="22"/>
          <w:szCs w:val="22"/>
        </w:rPr>
      </w:pPr>
      <w:r>
        <w:rPr>
          <w:rFonts w:cs="Arial"/>
          <w:sz w:val="22"/>
          <w:szCs w:val="22"/>
        </w:rPr>
        <w:t>If the Council receives no response a further letter will be sent after three-months. It will inform the owner that their memorial has been found to be unsafe and details of the action needed to be taken. If there is no response</w:t>
      </w:r>
      <w:r w:rsidR="00E52161">
        <w:rPr>
          <w:rFonts w:cs="Arial"/>
          <w:sz w:val="22"/>
          <w:szCs w:val="22"/>
        </w:rPr>
        <w:t>,</w:t>
      </w:r>
      <w:r>
        <w:rPr>
          <w:rFonts w:cs="Arial"/>
          <w:sz w:val="22"/>
          <w:szCs w:val="22"/>
        </w:rPr>
        <w:t xml:space="preserve"> a third and final letter will be sent after six months.</w:t>
      </w:r>
    </w:p>
    <w:p w14:paraId="127A771F" w14:textId="77777777" w:rsidR="00A21D27" w:rsidRDefault="00A21D27" w:rsidP="002E794D">
      <w:pPr>
        <w:pStyle w:val="c3"/>
        <w:spacing w:line="240" w:lineRule="auto"/>
        <w:jc w:val="left"/>
        <w:rPr>
          <w:rFonts w:cs="Arial"/>
          <w:sz w:val="22"/>
          <w:szCs w:val="22"/>
        </w:rPr>
      </w:pPr>
    </w:p>
    <w:p w14:paraId="3A5476A4" w14:textId="08F985CB" w:rsidR="00A21D27" w:rsidRDefault="00A21D27" w:rsidP="002E794D">
      <w:pPr>
        <w:pStyle w:val="c3"/>
        <w:spacing w:line="240" w:lineRule="auto"/>
        <w:jc w:val="left"/>
        <w:rPr>
          <w:rFonts w:cs="Arial"/>
          <w:sz w:val="22"/>
          <w:szCs w:val="22"/>
        </w:rPr>
      </w:pPr>
      <w:r>
        <w:rPr>
          <w:rFonts w:cs="Arial"/>
          <w:sz w:val="22"/>
          <w:szCs w:val="22"/>
        </w:rPr>
        <w:lastRenderedPageBreak/>
        <w:t>If there is no response the Council will take the necessary steps to permanently make safe the memorial. This will also apply to memorials where the memorial owners have been contacted and they are unwilling or unable to undertake a repair. The timescale for the Council to permanently make safe memorials is dependent on the level of risk from the memorial. High risk memorials will be made safe after six months, medium risk after one year and low risk after two years.</w:t>
      </w:r>
    </w:p>
    <w:p w14:paraId="5F0C6586" w14:textId="77777777" w:rsidR="00A21D27" w:rsidRDefault="00A21D27" w:rsidP="002E794D">
      <w:pPr>
        <w:pStyle w:val="c3"/>
        <w:spacing w:line="240" w:lineRule="auto"/>
        <w:jc w:val="left"/>
        <w:rPr>
          <w:rFonts w:cs="Arial"/>
          <w:sz w:val="22"/>
          <w:szCs w:val="22"/>
        </w:rPr>
      </w:pPr>
    </w:p>
    <w:p w14:paraId="7D698F75" w14:textId="58D1F1E8" w:rsidR="00A21D27" w:rsidRDefault="00A21D27" w:rsidP="002E794D">
      <w:pPr>
        <w:pStyle w:val="c3"/>
        <w:spacing w:line="240" w:lineRule="auto"/>
        <w:jc w:val="left"/>
        <w:rPr>
          <w:rFonts w:cs="Arial"/>
          <w:sz w:val="22"/>
          <w:szCs w:val="22"/>
        </w:rPr>
      </w:pPr>
      <w:r>
        <w:rPr>
          <w:rFonts w:cs="Arial"/>
          <w:sz w:val="22"/>
          <w:szCs w:val="22"/>
        </w:rPr>
        <w:t xml:space="preserve">The Council will keep an </w:t>
      </w:r>
      <w:r w:rsidR="00E52161">
        <w:rPr>
          <w:rFonts w:cs="Arial"/>
          <w:sz w:val="22"/>
          <w:szCs w:val="22"/>
        </w:rPr>
        <w:t>up-to-date</w:t>
      </w:r>
      <w:r>
        <w:rPr>
          <w:rFonts w:cs="Arial"/>
          <w:sz w:val="22"/>
          <w:szCs w:val="22"/>
        </w:rPr>
        <w:t xml:space="preserve"> record of all memorial owners’ contact information. </w:t>
      </w:r>
    </w:p>
    <w:p w14:paraId="1A602D10" w14:textId="77777777" w:rsidR="00A21D27" w:rsidRDefault="00A21D27" w:rsidP="002E794D">
      <w:pPr>
        <w:pStyle w:val="c3"/>
        <w:spacing w:line="240" w:lineRule="auto"/>
        <w:jc w:val="left"/>
        <w:rPr>
          <w:rFonts w:cs="Arial"/>
          <w:sz w:val="22"/>
          <w:szCs w:val="22"/>
        </w:rPr>
      </w:pPr>
    </w:p>
    <w:p w14:paraId="7A170F3F" w14:textId="6601090C" w:rsidR="00A21D27" w:rsidRDefault="00A21D27" w:rsidP="002E794D">
      <w:pPr>
        <w:pStyle w:val="c3"/>
        <w:spacing w:line="240" w:lineRule="auto"/>
        <w:jc w:val="left"/>
        <w:rPr>
          <w:rFonts w:cs="Arial"/>
          <w:b/>
          <w:bCs/>
          <w:sz w:val="22"/>
          <w:szCs w:val="22"/>
        </w:rPr>
      </w:pPr>
      <w:r>
        <w:rPr>
          <w:rFonts w:cs="Arial"/>
          <w:b/>
          <w:bCs/>
          <w:sz w:val="22"/>
          <w:szCs w:val="22"/>
        </w:rPr>
        <w:t>Dealing with Unsafe Memorials</w:t>
      </w:r>
    </w:p>
    <w:p w14:paraId="3117ABD1" w14:textId="77777777" w:rsidR="00A21D27" w:rsidRDefault="00A21D27" w:rsidP="002E794D">
      <w:pPr>
        <w:pStyle w:val="c3"/>
        <w:spacing w:line="240" w:lineRule="auto"/>
        <w:jc w:val="left"/>
        <w:rPr>
          <w:rFonts w:cs="Arial"/>
          <w:b/>
          <w:bCs/>
          <w:sz w:val="22"/>
          <w:szCs w:val="22"/>
        </w:rPr>
      </w:pPr>
    </w:p>
    <w:p w14:paraId="2032EC7C" w14:textId="4ED8A5D5" w:rsidR="00A21D27" w:rsidRDefault="00A21D27" w:rsidP="002E794D">
      <w:pPr>
        <w:pStyle w:val="c3"/>
        <w:spacing w:line="240" w:lineRule="auto"/>
        <w:jc w:val="left"/>
        <w:rPr>
          <w:rFonts w:cs="Arial"/>
          <w:sz w:val="22"/>
          <w:szCs w:val="22"/>
        </w:rPr>
      </w:pPr>
      <w:r>
        <w:rPr>
          <w:rFonts w:cs="Arial"/>
          <w:sz w:val="22"/>
          <w:szCs w:val="22"/>
        </w:rPr>
        <w:t>Different identified levels of risk will result in the following action.</w:t>
      </w:r>
    </w:p>
    <w:p w14:paraId="17419455" w14:textId="77777777" w:rsidR="00A21D27" w:rsidRDefault="00A21D27" w:rsidP="002E794D">
      <w:pPr>
        <w:pStyle w:val="c3"/>
        <w:spacing w:line="240" w:lineRule="auto"/>
        <w:jc w:val="left"/>
        <w:rPr>
          <w:rFonts w:cs="Arial"/>
          <w:sz w:val="22"/>
          <w:szCs w:val="22"/>
        </w:rPr>
      </w:pPr>
    </w:p>
    <w:p w14:paraId="56934C5F" w14:textId="43F5014A" w:rsidR="00A21D27" w:rsidRDefault="00A21D27" w:rsidP="002E794D">
      <w:pPr>
        <w:pStyle w:val="c3"/>
        <w:spacing w:line="240" w:lineRule="auto"/>
        <w:jc w:val="left"/>
        <w:rPr>
          <w:rFonts w:cs="Arial"/>
          <w:sz w:val="22"/>
          <w:szCs w:val="22"/>
        </w:rPr>
      </w:pPr>
      <w:r>
        <w:rPr>
          <w:rFonts w:cs="Arial"/>
          <w:b/>
          <w:bCs/>
          <w:sz w:val="22"/>
          <w:szCs w:val="22"/>
        </w:rPr>
        <w:t>Low risk memorials</w:t>
      </w:r>
      <w:r>
        <w:rPr>
          <w:rFonts w:cs="Arial"/>
          <w:sz w:val="22"/>
          <w:szCs w:val="22"/>
        </w:rPr>
        <w:t xml:space="preserve"> – Inspect on 5-year </w:t>
      </w:r>
      <w:proofErr w:type="gramStart"/>
      <w:r>
        <w:rPr>
          <w:rFonts w:cs="Arial"/>
          <w:sz w:val="22"/>
          <w:szCs w:val="22"/>
        </w:rPr>
        <w:t>cycle</w:t>
      </w:r>
      <w:proofErr w:type="gramEnd"/>
    </w:p>
    <w:p w14:paraId="7AB57979" w14:textId="77777777" w:rsidR="00A21D27" w:rsidRDefault="00A21D27" w:rsidP="002E794D">
      <w:pPr>
        <w:pStyle w:val="c3"/>
        <w:spacing w:line="240" w:lineRule="auto"/>
        <w:jc w:val="left"/>
        <w:rPr>
          <w:rFonts w:cs="Arial"/>
          <w:sz w:val="22"/>
          <w:szCs w:val="22"/>
        </w:rPr>
      </w:pPr>
    </w:p>
    <w:p w14:paraId="2DD4F681" w14:textId="460902D1" w:rsidR="00A21D27" w:rsidRDefault="00A21D27" w:rsidP="002E794D">
      <w:pPr>
        <w:pStyle w:val="c3"/>
        <w:spacing w:line="240" w:lineRule="auto"/>
        <w:jc w:val="left"/>
        <w:rPr>
          <w:rFonts w:cs="Arial"/>
          <w:sz w:val="22"/>
          <w:szCs w:val="22"/>
        </w:rPr>
      </w:pPr>
      <w:r>
        <w:rPr>
          <w:rFonts w:cs="Arial"/>
          <w:b/>
          <w:bCs/>
          <w:sz w:val="22"/>
          <w:szCs w:val="22"/>
        </w:rPr>
        <w:t xml:space="preserve">Medium risk memorials – </w:t>
      </w:r>
      <w:r>
        <w:rPr>
          <w:rFonts w:cs="Arial"/>
          <w:sz w:val="22"/>
          <w:szCs w:val="22"/>
        </w:rPr>
        <w:t xml:space="preserve">Inspect on a 2-year </w:t>
      </w:r>
      <w:proofErr w:type="gramStart"/>
      <w:r>
        <w:rPr>
          <w:rFonts w:cs="Arial"/>
          <w:sz w:val="22"/>
          <w:szCs w:val="22"/>
        </w:rPr>
        <w:t>cycle</w:t>
      </w:r>
      <w:proofErr w:type="gramEnd"/>
    </w:p>
    <w:p w14:paraId="2A0A830A" w14:textId="77777777" w:rsidR="00A21D27" w:rsidRDefault="00A21D27" w:rsidP="002E794D">
      <w:pPr>
        <w:pStyle w:val="c3"/>
        <w:spacing w:line="240" w:lineRule="auto"/>
        <w:jc w:val="left"/>
        <w:rPr>
          <w:rFonts w:cs="Arial"/>
          <w:sz w:val="22"/>
          <w:szCs w:val="22"/>
        </w:rPr>
      </w:pPr>
    </w:p>
    <w:p w14:paraId="160EEB6E" w14:textId="77777777" w:rsidR="00A21D27" w:rsidRDefault="00A21D27" w:rsidP="002E794D">
      <w:pPr>
        <w:pStyle w:val="c3"/>
        <w:spacing w:line="240" w:lineRule="auto"/>
        <w:jc w:val="left"/>
        <w:rPr>
          <w:rFonts w:cs="Arial"/>
          <w:sz w:val="22"/>
          <w:szCs w:val="22"/>
        </w:rPr>
      </w:pPr>
      <w:r>
        <w:rPr>
          <w:rFonts w:cs="Arial"/>
          <w:b/>
          <w:bCs/>
          <w:sz w:val="22"/>
          <w:szCs w:val="22"/>
        </w:rPr>
        <w:t xml:space="preserve">High risk memorials – </w:t>
      </w:r>
      <w:r>
        <w:rPr>
          <w:rFonts w:cs="Arial"/>
          <w:sz w:val="22"/>
          <w:szCs w:val="22"/>
        </w:rPr>
        <w:t>Ministry of Justice advice states ‘only when the memorial poses a significant risk, such as imminent collapse in a way that could lead to serious injury, does immediate action need to be taken to control the risk’. Based on this advice when a memorial poses a significant risk one or more of the following actions will be taken:</w:t>
      </w:r>
    </w:p>
    <w:p w14:paraId="76B01049" w14:textId="77777777" w:rsidR="00A21D27" w:rsidRDefault="00A21D27" w:rsidP="002E794D">
      <w:pPr>
        <w:pStyle w:val="c3"/>
        <w:spacing w:line="240" w:lineRule="auto"/>
        <w:jc w:val="left"/>
        <w:rPr>
          <w:rFonts w:cs="Arial"/>
          <w:sz w:val="22"/>
          <w:szCs w:val="22"/>
        </w:rPr>
      </w:pPr>
    </w:p>
    <w:p w14:paraId="1241069B" w14:textId="509A6CB9" w:rsidR="00A21D27" w:rsidRDefault="00AA63CE" w:rsidP="002E794D">
      <w:pPr>
        <w:pStyle w:val="c3"/>
        <w:spacing w:line="240" w:lineRule="auto"/>
        <w:jc w:val="left"/>
        <w:rPr>
          <w:rFonts w:cs="Arial"/>
          <w:sz w:val="22"/>
          <w:szCs w:val="22"/>
        </w:rPr>
      </w:pPr>
      <w:r>
        <w:rPr>
          <w:rFonts w:cs="Arial"/>
          <w:sz w:val="22"/>
          <w:szCs w:val="22"/>
        </w:rPr>
        <w:t>1</w:t>
      </w:r>
      <w:r w:rsidR="00A21D27">
        <w:rPr>
          <w:rFonts w:cs="Arial"/>
          <w:sz w:val="22"/>
          <w:szCs w:val="22"/>
        </w:rPr>
        <w:t>)</w:t>
      </w:r>
      <w:r w:rsidR="00A21D27">
        <w:rPr>
          <w:rFonts w:cs="Arial"/>
          <w:sz w:val="22"/>
          <w:szCs w:val="22"/>
        </w:rPr>
        <w:tab/>
        <w:t xml:space="preserve">A Safety Notice informing people that the memorial has found unsafe and the </w:t>
      </w:r>
      <w:r>
        <w:rPr>
          <w:rFonts w:cs="Arial"/>
          <w:sz w:val="22"/>
          <w:szCs w:val="22"/>
        </w:rPr>
        <w:tab/>
      </w:r>
      <w:r w:rsidR="00A21D27">
        <w:rPr>
          <w:rFonts w:cs="Arial"/>
          <w:sz w:val="22"/>
          <w:szCs w:val="22"/>
        </w:rPr>
        <w:t xml:space="preserve">action to be taken by the owner will be displayed on or near to the memorial. </w:t>
      </w:r>
    </w:p>
    <w:p w14:paraId="2C78D523" w14:textId="77777777" w:rsidR="00AA63CE" w:rsidRDefault="00AA63CE" w:rsidP="002E794D">
      <w:pPr>
        <w:pStyle w:val="c3"/>
        <w:spacing w:line="240" w:lineRule="auto"/>
        <w:jc w:val="left"/>
        <w:rPr>
          <w:rFonts w:cs="Arial"/>
          <w:sz w:val="22"/>
          <w:szCs w:val="22"/>
        </w:rPr>
      </w:pPr>
    </w:p>
    <w:p w14:paraId="6E786C28" w14:textId="618CEF62" w:rsidR="00AA63CE" w:rsidRDefault="00AA63CE" w:rsidP="002E794D">
      <w:pPr>
        <w:pStyle w:val="c3"/>
        <w:spacing w:line="240" w:lineRule="auto"/>
        <w:jc w:val="left"/>
        <w:rPr>
          <w:rFonts w:cs="Arial"/>
          <w:sz w:val="22"/>
          <w:szCs w:val="22"/>
        </w:rPr>
      </w:pPr>
      <w:r>
        <w:rPr>
          <w:rFonts w:cs="Arial"/>
          <w:sz w:val="22"/>
          <w:szCs w:val="22"/>
        </w:rPr>
        <w:t>2)</w:t>
      </w:r>
      <w:r>
        <w:rPr>
          <w:rFonts w:cs="Arial"/>
          <w:sz w:val="22"/>
          <w:szCs w:val="22"/>
        </w:rPr>
        <w:tab/>
        <w:t xml:space="preserve">A temporary Make Safe Structural Support will be used to secure unsafe memorials </w:t>
      </w:r>
      <w:r>
        <w:rPr>
          <w:rFonts w:cs="Arial"/>
          <w:sz w:val="22"/>
          <w:szCs w:val="22"/>
        </w:rPr>
        <w:tab/>
        <w:t xml:space="preserve">whilst the memorial owner is </w:t>
      </w:r>
      <w:proofErr w:type="gramStart"/>
      <w:r>
        <w:rPr>
          <w:rFonts w:cs="Arial"/>
          <w:sz w:val="22"/>
          <w:szCs w:val="22"/>
        </w:rPr>
        <w:t>contacted</w:t>
      </w:r>
      <w:proofErr w:type="gramEnd"/>
      <w:r>
        <w:rPr>
          <w:rFonts w:cs="Arial"/>
          <w:sz w:val="22"/>
          <w:szCs w:val="22"/>
        </w:rPr>
        <w:t xml:space="preserve"> and repair arranged. These supports will be </w:t>
      </w:r>
      <w:r>
        <w:rPr>
          <w:rFonts w:cs="Arial"/>
          <w:sz w:val="22"/>
          <w:szCs w:val="22"/>
        </w:rPr>
        <w:tab/>
        <w:t>used for a maximum of six months.</w:t>
      </w:r>
    </w:p>
    <w:p w14:paraId="003E84D7" w14:textId="77777777" w:rsidR="00AA63CE" w:rsidRDefault="00AA63CE" w:rsidP="002E794D">
      <w:pPr>
        <w:pStyle w:val="c3"/>
        <w:spacing w:line="240" w:lineRule="auto"/>
        <w:jc w:val="left"/>
        <w:rPr>
          <w:rFonts w:cs="Arial"/>
          <w:sz w:val="22"/>
          <w:szCs w:val="22"/>
        </w:rPr>
      </w:pPr>
    </w:p>
    <w:p w14:paraId="76A44E0C" w14:textId="794BA892" w:rsidR="00AA63CE" w:rsidRDefault="00AA63CE" w:rsidP="002E794D">
      <w:pPr>
        <w:pStyle w:val="c3"/>
        <w:spacing w:line="240" w:lineRule="auto"/>
        <w:jc w:val="left"/>
        <w:rPr>
          <w:rFonts w:cs="Arial"/>
          <w:sz w:val="22"/>
          <w:szCs w:val="22"/>
        </w:rPr>
      </w:pPr>
      <w:r>
        <w:rPr>
          <w:rFonts w:cs="Arial"/>
          <w:sz w:val="22"/>
          <w:szCs w:val="22"/>
        </w:rPr>
        <w:t>3)</w:t>
      </w:r>
      <w:r>
        <w:rPr>
          <w:rFonts w:cs="Arial"/>
          <w:sz w:val="22"/>
          <w:szCs w:val="22"/>
        </w:rPr>
        <w:tab/>
        <w:t xml:space="preserve">Fencing/Cordoning Off unsafe memorials may be necessary under some </w:t>
      </w:r>
      <w:r>
        <w:rPr>
          <w:rFonts w:cs="Arial"/>
          <w:sz w:val="22"/>
          <w:szCs w:val="22"/>
        </w:rPr>
        <w:tab/>
        <w:t xml:space="preserve">circumstances </w:t>
      </w:r>
      <w:proofErr w:type="gramStart"/>
      <w:r>
        <w:rPr>
          <w:rFonts w:cs="Arial"/>
          <w:sz w:val="22"/>
          <w:szCs w:val="22"/>
        </w:rPr>
        <w:t>e.g.</w:t>
      </w:r>
      <w:proofErr w:type="gramEnd"/>
      <w:r>
        <w:rPr>
          <w:rFonts w:cs="Arial"/>
          <w:sz w:val="22"/>
          <w:szCs w:val="22"/>
        </w:rPr>
        <w:t xml:space="preserve"> for very large memorials or where a significant number of </w:t>
      </w:r>
      <w:r>
        <w:rPr>
          <w:rFonts w:cs="Arial"/>
          <w:sz w:val="22"/>
          <w:szCs w:val="22"/>
        </w:rPr>
        <w:tab/>
        <w:t>memorials are unsafe within a specific area.</w:t>
      </w:r>
    </w:p>
    <w:p w14:paraId="10C541A9" w14:textId="77777777" w:rsidR="00AA63CE" w:rsidRDefault="00AA63CE" w:rsidP="002E794D">
      <w:pPr>
        <w:pStyle w:val="c3"/>
        <w:spacing w:line="240" w:lineRule="auto"/>
        <w:jc w:val="left"/>
        <w:rPr>
          <w:rFonts w:cs="Arial"/>
          <w:sz w:val="22"/>
          <w:szCs w:val="22"/>
        </w:rPr>
      </w:pPr>
    </w:p>
    <w:p w14:paraId="677796EA" w14:textId="42028BC6" w:rsidR="00AA63CE" w:rsidRDefault="00AA63CE" w:rsidP="002E794D">
      <w:pPr>
        <w:pStyle w:val="c3"/>
        <w:spacing w:line="240" w:lineRule="auto"/>
        <w:jc w:val="left"/>
        <w:rPr>
          <w:rFonts w:cs="Arial"/>
          <w:sz w:val="22"/>
          <w:szCs w:val="22"/>
        </w:rPr>
      </w:pPr>
      <w:r>
        <w:rPr>
          <w:rFonts w:cs="Arial"/>
          <w:sz w:val="22"/>
          <w:szCs w:val="22"/>
        </w:rPr>
        <w:t>4)</w:t>
      </w:r>
      <w:r>
        <w:rPr>
          <w:rFonts w:cs="Arial"/>
          <w:sz w:val="22"/>
          <w:szCs w:val="22"/>
        </w:rPr>
        <w:tab/>
        <w:t xml:space="preserve">Memorials will be laid flat if there is no other practical means of making the memorial </w:t>
      </w:r>
      <w:r>
        <w:rPr>
          <w:rFonts w:cs="Arial"/>
          <w:sz w:val="22"/>
          <w:szCs w:val="22"/>
        </w:rPr>
        <w:tab/>
        <w:t>safe or where the memorial owner has requested it.</w:t>
      </w:r>
    </w:p>
    <w:p w14:paraId="3465DAD1" w14:textId="77777777" w:rsidR="00AA63CE" w:rsidRDefault="00AA63CE" w:rsidP="002E794D">
      <w:pPr>
        <w:pStyle w:val="c3"/>
        <w:spacing w:line="240" w:lineRule="auto"/>
        <w:jc w:val="left"/>
        <w:rPr>
          <w:rFonts w:cs="Arial"/>
          <w:sz w:val="22"/>
          <w:szCs w:val="22"/>
        </w:rPr>
      </w:pPr>
    </w:p>
    <w:p w14:paraId="00C1E513" w14:textId="7E9AD923" w:rsidR="00AA63CE" w:rsidRDefault="00AA63CE" w:rsidP="002E794D">
      <w:pPr>
        <w:pStyle w:val="c3"/>
        <w:spacing w:line="240" w:lineRule="auto"/>
        <w:jc w:val="left"/>
        <w:rPr>
          <w:rFonts w:cs="Arial"/>
          <w:sz w:val="22"/>
          <w:szCs w:val="22"/>
        </w:rPr>
      </w:pPr>
      <w:r>
        <w:rPr>
          <w:rFonts w:cs="Arial"/>
          <w:sz w:val="22"/>
          <w:szCs w:val="22"/>
        </w:rPr>
        <w:t xml:space="preserve">Temporary </w:t>
      </w:r>
      <w:r w:rsidR="00AE195A">
        <w:rPr>
          <w:rFonts w:cs="Arial"/>
          <w:sz w:val="22"/>
          <w:szCs w:val="22"/>
        </w:rPr>
        <w:t>“</w:t>
      </w:r>
      <w:r>
        <w:rPr>
          <w:rFonts w:cs="Arial"/>
          <w:sz w:val="22"/>
          <w:szCs w:val="22"/>
        </w:rPr>
        <w:t>make</w:t>
      </w:r>
      <w:r w:rsidR="00AE195A">
        <w:rPr>
          <w:rFonts w:cs="Arial"/>
          <w:sz w:val="22"/>
          <w:szCs w:val="22"/>
        </w:rPr>
        <w:t>-shift”</w:t>
      </w:r>
      <w:r>
        <w:rPr>
          <w:rFonts w:cs="Arial"/>
          <w:sz w:val="22"/>
          <w:szCs w:val="22"/>
        </w:rPr>
        <w:t xml:space="preserve"> structural supports will be used on memorials that pose an immediate risk to safety whilst the memorial owner is contacted. Where a memorial poses only a low risk a safety notice will be placed on the memorial and the memorial owner notified.</w:t>
      </w:r>
    </w:p>
    <w:p w14:paraId="35E21614" w14:textId="77777777" w:rsidR="00AA63CE" w:rsidRDefault="00AA63CE" w:rsidP="002E794D">
      <w:pPr>
        <w:pStyle w:val="c3"/>
        <w:spacing w:line="240" w:lineRule="auto"/>
        <w:jc w:val="left"/>
        <w:rPr>
          <w:rFonts w:cs="Arial"/>
          <w:sz w:val="22"/>
          <w:szCs w:val="22"/>
        </w:rPr>
      </w:pPr>
    </w:p>
    <w:p w14:paraId="68DEC59D" w14:textId="193DEDB4" w:rsidR="00AA63CE" w:rsidRDefault="00AA63CE" w:rsidP="002E794D">
      <w:pPr>
        <w:pStyle w:val="c3"/>
        <w:spacing w:line="240" w:lineRule="auto"/>
        <w:jc w:val="left"/>
        <w:rPr>
          <w:rFonts w:cs="Arial"/>
          <w:sz w:val="22"/>
          <w:szCs w:val="22"/>
        </w:rPr>
      </w:pPr>
      <w:r>
        <w:rPr>
          <w:rFonts w:cs="Arial"/>
          <w:sz w:val="22"/>
          <w:szCs w:val="22"/>
        </w:rPr>
        <w:t>Where</w:t>
      </w:r>
      <w:r w:rsidR="00E52161">
        <w:rPr>
          <w:rFonts w:cs="Arial"/>
          <w:sz w:val="22"/>
          <w:szCs w:val="22"/>
        </w:rPr>
        <w:t>,</w:t>
      </w:r>
      <w:r>
        <w:rPr>
          <w:rFonts w:cs="Arial"/>
          <w:sz w:val="22"/>
          <w:szCs w:val="22"/>
        </w:rPr>
        <w:t xml:space="preserve"> after at least six months from being found to be unsafe</w:t>
      </w:r>
      <w:r w:rsidR="00FE4141">
        <w:rPr>
          <w:rFonts w:cs="Arial"/>
          <w:sz w:val="22"/>
          <w:szCs w:val="22"/>
        </w:rPr>
        <w:t>,</w:t>
      </w:r>
      <w:r>
        <w:rPr>
          <w:rFonts w:cs="Arial"/>
          <w:sz w:val="22"/>
          <w:szCs w:val="22"/>
        </w:rPr>
        <w:t xml:space="preserve"> the Council has been unable to contact the memorial owner a decision will be taken as to how to make the memorial safe. Under these circumstances the memorial will be partially buried in the ground, permanently laid flat or repaired. Where the memorial owner has been contacted but is unwilling or unable to have the memorial repaired, the owner will be given the choice to have the memorial partially buried or permanently laid flat.</w:t>
      </w:r>
    </w:p>
    <w:p w14:paraId="35ECDCAB" w14:textId="77777777" w:rsidR="00AA63CE" w:rsidRDefault="00AA63CE" w:rsidP="002E794D">
      <w:pPr>
        <w:pStyle w:val="c3"/>
        <w:spacing w:line="240" w:lineRule="auto"/>
        <w:jc w:val="left"/>
        <w:rPr>
          <w:rFonts w:cs="Arial"/>
          <w:sz w:val="22"/>
          <w:szCs w:val="22"/>
        </w:rPr>
      </w:pPr>
    </w:p>
    <w:p w14:paraId="03984D4F" w14:textId="09F0BC69" w:rsidR="00AA63CE" w:rsidRDefault="00AA63CE" w:rsidP="002E794D">
      <w:pPr>
        <w:pStyle w:val="c3"/>
        <w:spacing w:line="240" w:lineRule="auto"/>
        <w:jc w:val="left"/>
        <w:rPr>
          <w:rFonts w:cs="Arial"/>
          <w:sz w:val="22"/>
          <w:szCs w:val="22"/>
        </w:rPr>
      </w:pPr>
      <w:r>
        <w:rPr>
          <w:rFonts w:cs="Arial"/>
          <w:sz w:val="22"/>
          <w:szCs w:val="22"/>
        </w:rPr>
        <w:t>If no memorial owner can be found but a memorial is determined to be of heritage or amenity value, the Council may decide to repair a memorial. In these circumstances any relative being found in the future would be requested to pay the cost of the repair. The Council will make no charge for applications from memorial masons to carry out repairs to an existing memorial.</w:t>
      </w:r>
    </w:p>
    <w:p w14:paraId="77E28A07" w14:textId="77777777" w:rsidR="000803A1" w:rsidRDefault="000803A1" w:rsidP="002E794D">
      <w:pPr>
        <w:pStyle w:val="c3"/>
        <w:spacing w:line="240" w:lineRule="auto"/>
        <w:jc w:val="left"/>
        <w:rPr>
          <w:rFonts w:cs="Arial"/>
          <w:sz w:val="22"/>
          <w:szCs w:val="22"/>
        </w:rPr>
      </w:pPr>
    </w:p>
    <w:p w14:paraId="755D2EA9" w14:textId="77777777" w:rsidR="000803A1" w:rsidRDefault="000803A1" w:rsidP="002E794D">
      <w:pPr>
        <w:pStyle w:val="c3"/>
        <w:spacing w:line="240" w:lineRule="auto"/>
        <w:jc w:val="left"/>
        <w:rPr>
          <w:rFonts w:cs="Arial"/>
          <w:b/>
          <w:bCs/>
          <w:sz w:val="22"/>
          <w:szCs w:val="22"/>
        </w:rPr>
      </w:pPr>
    </w:p>
    <w:p w14:paraId="5B64ABCA" w14:textId="0E5E3EA2" w:rsidR="000803A1" w:rsidRDefault="000803A1" w:rsidP="002E794D">
      <w:pPr>
        <w:pStyle w:val="c3"/>
        <w:spacing w:line="240" w:lineRule="auto"/>
        <w:jc w:val="left"/>
        <w:rPr>
          <w:rFonts w:cs="Arial"/>
          <w:b/>
          <w:bCs/>
          <w:sz w:val="22"/>
          <w:szCs w:val="22"/>
        </w:rPr>
      </w:pPr>
      <w:r>
        <w:rPr>
          <w:rFonts w:cs="Arial"/>
          <w:b/>
          <w:bCs/>
          <w:sz w:val="22"/>
          <w:szCs w:val="22"/>
        </w:rPr>
        <w:lastRenderedPageBreak/>
        <w:t xml:space="preserve">Records relating to the inspection of </w:t>
      </w:r>
      <w:proofErr w:type="gramStart"/>
      <w:r>
        <w:rPr>
          <w:rFonts w:cs="Arial"/>
          <w:b/>
          <w:bCs/>
          <w:sz w:val="22"/>
          <w:szCs w:val="22"/>
        </w:rPr>
        <w:t>memorials</w:t>
      </w:r>
      <w:proofErr w:type="gramEnd"/>
    </w:p>
    <w:p w14:paraId="719E2451" w14:textId="77777777" w:rsidR="000803A1" w:rsidRDefault="000803A1" w:rsidP="002E794D">
      <w:pPr>
        <w:pStyle w:val="c3"/>
        <w:spacing w:line="240" w:lineRule="auto"/>
        <w:jc w:val="left"/>
        <w:rPr>
          <w:rFonts w:cs="Arial"/>
          <w:b/>
          <w:bCs/>
          <w:sz w:val="22"/>
          <w:szCs w:val="22"/>
        </w:rPr>
      </w:pPr>
    </w:p>
    <w:p w14:paraId="00FD443E" w14:textId="329A1CDD" w:rsidR="000803A1" w:rsidRDefault="000803A1" w:rsidP="002E794D">
      <w:pPr>
        <w:pStyle w:val="c3"/>
        <w:spacing w:line="240" w:lineRule="auto"/>
        <w:jc w:val="left"/>
        <w:rPr>
          <w:rFonts w:cs="Arial"/>
          <w:sz w:val="22"/>
          <w:szCs w:val="22"/>
        </w:rPr>
      </w:pPr>
      <w:r>
        <w:rPr>
          <w:rFonts w:cs="Arial"/>
          <w:sz w:val="22"/>
          <w:szCs w:val="22"/>
        </w:rPr>
        <w:t>All memorials will be inspected on a 5-year cycle and a record kept of the inspection. Records will include information that will assist in locating memorials in future inspections, information on the visual and hand tests, an assessment of the priority and any action taken</w:t>
      </w:r>
      <w:r w:rsidR="00A06DED">
        <w:rPr>
          <w:rFonts w:cs="Arial"/>
          <w:sz w:val="22"/>
          <w:szCs w:val="22"/>
        </w:rPr>
        <w:t>.</w:t>
      </w:r>
    </w:p>
    <w:p w14:paraId="2FBFD9A6" w14:textId="77777777" w:rsidR="00A06DED" w:rsidRDefault="00A06DED" w:rsidP="002E794D">
      <w:pPr>
        <w:pStyle w:val="c3"/>
        <w:spacing w:line="240" w:lineRule="auto"/>
        <w:jc w:val="left"/>
        <w:rPr>
          <w:rFonts w:cs="Arial"/>
          <w:sz w:val="22"/>
          <w:szCs w:val="22"/>
        </w:rPr>
      </w:pPr>
    </w:p>
    <w:p w14:paraId="165F30F7" w14:textId="77777777" w:rsidR="00A06DED" w:rsidRDefault="00A06DED" w:rsidP="002E794D">
      <w:pPr>
        <w:pStyle w:val="c3"/>
        <w:spacing w:line="240" w:lineRule="auto"/>
        <w:jc w:val="left"/>
        <w:rPr>
          <w:rFonts w:cs="Arial"/>
          <w:sz w:val="22"/>
          <w:szCs w:val="22"/>
        </w:rPr>
      </w:pPr>
    </w:p>
    <w:p w14:paraId="060D5BD3" w14:textId="77777777" w:rsidR="00A06DED" w:rsidRDefault="00A06DED" w:rsidP="002E794D">
      <w:pPr>
        <w:pStyle w:val="c3"/>
        <w:spacing w:line="240" w:lineRule="auto"/>
        <w:jc w:val="left"/>
        <w:rPr>
          <w:rFonts w:cs="Arial"/>
          <w:sz w:val="22"/>
          <w:szCs w:val="22"/>
        </w:rPr>
      </w:pPr>
    </w:p>
    <w:p w14:paraId="0FB84407" w14:textId="77777777" w:rsidR="00A06DED" w:rsidRDefault="00A06DED" w:rsidP="002E794D">
      <w:pPr>
        <w:pStyle w:val="c3"/>
        <w:spacing w:line="240" w:lineRule="auto"/>
        <w:jc w:val="left"/>
        <w:rPr>
          <w:rFonts w:cs="Arial"/>
          <w:sz w:val="22"/>
          <w:szCs w:val="22"/>
        </w:rPr>
      </w:pPr>
    </w:p>
    <w:p w14:paraId="162BC3FA" w14:textId="77777777" w:rsidR="00A06DED" w:rsidRDefault="00A06DED" w:rsidP="002E794D">
      <w:pPr>
        <w:pStyle w:val="c3"/>
        <w:spacing w:line="240" w:lineRule="auto"/>
        <w:jc w:val="left"/>
        <w:rPr>
          <w:rFonts w:cs="Arial"/>
          <w:sz w:val="22"/>
          <w:szCs w:val="22"/>
        </w:rPr>
      </w:pPr>
    </w:p>
    <w:p w14:paraId="22FD50FD" w14:textId="77777777" w:rsidR="00A06DED" w:rsidRDefault="00A06DED" w:rsidP="002E794D">
      <w:pPr>
        <w:pStyle w:val="c3"/>
        <w:spacing w:line="240" w:lineRule="auto"/>
        <w:jc w:val="left"/>
        <w:rPr>
          <w:rFonts w:cs="Arial"/>
          <w:sz w:val="22"/>
          <w:szCs w:val="22"/>
        </w:rPr>
      </w:pPr>
    </w:p>
    <w:p w14:paraId="3201C41D" w14:textId="77777777" w:rsidR="00A06DED" w:rsidRDefault="00A06DED" w:rsidP="002E794D">
      <w:pPr>
        <w:pStyle w:val="c3"/>
        <w:spacing w:line="240" w:lineRule="auto"/>
        <w:jc w:val="left"/>
        <w:rPr>
          <w:rFonts w:cs="Arial"/>
          <w:sz w:val="22"/>
          <w:szCs w:val="22"/>
        </w:rPr>
      </w:pPr>
    </w:p>
    <w:p w14:paraId="493F552B" w14:textId="77777777" w:rsidR="00A06DED" w:rsidRDefault="00A06DED" w:rsidP="002E794D">
      <w:pPr>
        <w:pStyle w:val="c3"/>
        <w:spacing w:line="240" w:lineRule="auto"/>
        <w:jc w:val="left"/>
        <w:rPr>
          <w:rFonts w:cs="Arial"/>
          <w:sz w:val="22"/>
          <w:szCs w:val="22"/>
        </w:rPr>
      </w:pPr>
    </w:p>
    <w:p w14:paraId="005E1E48" w14:textId="77777777" w:rsidR="00A06DED" w:rsidRDefault="00A06DED" w:rsidP="002E794D">
      <w:pPr>
        <w:pStyle w:val="c3"/>
        <w:spacing w:line="240" w:lineRule="auto"/>
        <w:jc w:val="left"/>
        <w:rPr>
          <w:rFonts w:cs="Arial"/>
          <w:sz w:val="22"/>
          <w:szCs w:val="22"/>
        </w:rPr>
      </w:pPr>
    </w:p>
    <w:p w14:paraId="166C995B" w14:textId="77777777" w:rsidR="00A06DED" w:rsidRDefault="00A06DED" w:rsidP="002E794D">
      <w:pPr>
        <w:pStyle w:val="c3"/>
        <w:spacing w:line="240" w:lineRule="auto"/>
        <w:jc w:val="left"/>
        <w:rPr>
          <w:rFonts w:cs="Arial"/>
          <w:sz w:val="22"/>
          <w:szCs w:val="22"/>
        </w:rPr>
      </w:pPr>
    </w:p>
    <w:p w14:paraId="4EB7D586" w14:textId="77777777" w:rsidR="00A06DED" w:rsidRDefault="00A06DED" w:rsidP="002E794D">
      <w:pPr>
        <w:pStyle w:val="c3"/>
        <w:spacing w:line="240" w:lineRule="auto"/>
        <w:jc w:val="left"/>
        <w:rPr>
          <w:rFonts w:cs="Arial"/>
          <w:sz w:val="22"/>
          <w:szCs w:val="22"/>
        </w:rPr>
      </w:pPr>
    </w:p>
    <w:p w14:paraId="4AEB7406" w14:textId="77777777" w:rsidR="00A06DED" w:rsidRDefault="00A06DED" w:rsidP="002E794D">
      <w:pPr>
        <w:pStyle w:val="c3"/>
        <w:spacing w:line="240" w:lineRule="auto"/>
        <w:jc w:val="left"/>
        <w:rPr>
          <w:rFonts w:cs="Arial"/>
          <w:sz w:val="22"/>
          <w:szCs w:val="22"/>
        </w:rPr>
      </w:pPr>
    </w:p>
    <w:p w14:paraId="2C33EF52" w14:textId="77777777" w:rsidR="00A06DED" w:rsidRDefault="00A06DED" w:rsidP="002E794D">
      <w:pPr>
        <w:pStyle w:val="c3"/>
        <w:spacing w:line="240" w:lineRule="auto"/>
        <w:jc w:val="left"/>
        <w:rPr>
          <w:rFonts w:cs="Arial"/>
          <w:sz w:val="22"/>
          <w:szCs w:val="22"/>
        </w:rPr>
      </w:pPr>
    </w:p>
    <w:p w14:paraId="06D2C84B" w14:textId="77777777" w:rsidR="00A06DED" w:rsidRDefault="00A06DED" w:rsidP="002E794D">
      <w:pPr>
        <w:pStyle w:val="c3"/>
        <w:spacing w:line="240" w:lineRule="auto"/>
        <w:jc w:val="left"/>
        <w:rPr>
          <w:rFonts w:cs="Arial"/>
          <w:sz w:val="22"/>
          <w:szCs w:val="22"/>
        </w:rPr>
      </w:pPr>
    </w:p>
    <w:p w14:paraId="2F62DCBF" w14:textId="77777777" w:rsidR="00A06DED" w:rsidRDefault="00A06DED" w:rsidP="002E794D">
      <w:pPr>
        <w:pStyle w:val="c3"/>
        <w:spacing w:line="240" w:lineRule="auto"/>
        <w:jc w:val="left"/>
        <w:rPr>
          <w:rFonts w:cs="Arial"/>
          <w:sz w:val="22"/>
          <w:szCs w:val="22"/>
        </w:rPr>
      </w:pPr>
    </w:p>
    <w:p w14:paraId="731F16A8" w14:textId="77777777" w:rsidR="00A06DED" w:rsidRDefault="00A06DED" w:rsidP="002E794D">
      <w:pPr>
        <w:pStyle w:val="c3"/>
        <w:spacing w:line="240" w:lineRule="auto"/>
        <w:jc w:val="left"/>
        <w:rPr>
          <w:rFonts w:cs="Arial"/>
          <w:sz w:val="22"/>
          <w:szCs w:val="22"/>
        </w:rPr>
      </w:pPr>
    </w:p>
    <w:p w14:paraId="633CEF0F" w14:textId="77777777" w:rsidR="00A06DED" w:rsidRDefault="00A06DED" w:rsidP="002E794D">
      <w:pPr>
        <w:pStyle w:val="c3"/>
        <w:spacing w:line="240" w:lineRule="auto"/>
        <w:jc w:val="left"/>
        <w:rPr>
          <w:rFonts w:cs="Arial"/>
          <w:sz w:val="22"/>
          <w:szCs w:val="22"/>
        </w:rPr>
      </w:pPr>
    </w:p>
    <w:p w14:paraId="69071CD9" w14:textId="77777777" w:rsidR="00A06DED" w:rsidRDefault="00A06DED" w:rsidP="002E794D">
      <w:pPr>
        <w:pStyle w:val="c3"/>
        <w:spacing w:line="240" w:lineRule="auto"/>
        <w:jc w:val="left"/>
        <w:rPr>
          <w:rFonts w:cs="Arial"/>
          <w:sz w:val="22"/>
          <w:szCs w:val="22"/>
        </w:rPr>
      </w:pPr>
    </w:p>
    <w:p w14:paraId="56A4D74B" w14:textId="77777777" w:rsidR="00A06DED" w:rsidRDefault="00A06DED" w:rsidP="002E794D">
      <w:pPr>
        <w:pStyle w:val="c3"/>
        <w:spacing w:line="240" w:lineRule="auto"/>
        <w:jc w:val="left"/>
        <w:rPr>
          <w:rFonts w:cs="Arial"/>
          <w:sz w:val="22"/>
          <w:szCs w:val="22"/>
        </w:rPr>
      </w:pPr>
    </w:p>
    <w:p w14:paraId="2BFA49CB" w14:textId="77777777" w:rsidR="00A06DED" w:rsidRDefault="00A06DED" w:rsidP="002E794D">
      <w:pPr>
        <w:pStyle w:val="c3"/>
        <w:spacing w:line="240" w:lineRule="auto"/>
        <w:jc w:val="left"/>
        <w:rPr>
          <w:rFonts w:cs="Arial"/>
          <w:sz w:val="22"/>
          <w:szCs w:val="22"/>
        </w:rPr>
      </w:pPr>
    </w:p>
    <w:p w14:paraId="27C1C4DF" w14:textId="77777777" w:rsidR="00A06DED" w:rsidRDefault="00A06DED" w:rsidP="002E794D">
      <w:pPr>
        <w:pStyle w:val="c3"/>
        <w:spacing w:line="240" w:lineRule="auto"/>
        <w:jc w:val="left"/>
        <w:rPr>
          <w:rFonts w:cs="Arial"/>
          <w:sz w:val="22"/>
          <w:szCs w:val="22"/>
        </w:rPr>
      </w:pPr>
    </w:p>
    <w:p w14:paraId="56A0DAC2" w14:textId="77777777" w:rsidR="00A06DED" w:rsidRDefault="00A06DED" w:rsidP="002E794D">
      <w:pPr>
        <w:pStyle w:val="c3"/>
        <w:spacing w:line="240" w:lineRule="auto"/>
        <w:jc w:val="left"/>
        <w:rPr>
          <w:rFonts w:cs="Arial"/>
          <w:sz w:val="22"/>
          <w:szCs w:val="22"/>
        </w:rPr>
      </w:pPr>
    </w:p>
    <w:p w14:paraId="20421C73" w14:textId="77777777" w:rsidR="00A06DED" w:rsidRDefault="00A06DED" w:rsidP="002E794D">
      <w:pPr>
        <w:pStyle w:val="c3"/>
        <w:spacing w:line="240" w:lineRule="auto"/>
        <w:jc w:val="left"/>
        <w:rPr>
          <w:rFonts w:cs="Arial"/>
          <w:sz w:val="22"/>
          <w:szCs w:val="22"/>
        </w:rPr>
      </w:pPr>
    </w:p>
    <w:p w14:paraId="70123B1B" w14:textId="77777777" w:rsidR="00A06DED" w:rsidRDefault="00A06DED" w:rsidP="002E794D">
      <w:pPr>
        <w:pStyle w:val="c3"/>
        <w:spacing w:line="240" w:lineRule="auto"/>
        <w:jc w:val="left"/>
        <w:rPr>
          <w:rFonts w:cs="Arial"/>
          <w:sz w:val="22"/>
          <w:szCs w:val="22"/>
        </w:rPr>
      </w:pPr>
    </w:p>
    <w:p w14:paraId="6F92C318" w14:textId="77777777" w:rsidR="00A06DED" w:rsidRDefault="00A06DED" w:rsidP="002E794D">
      <w:pPr>
        <w:pStyle w:val="c3"/>
        <w:spacing w:line="240" w:lineRule="auto"/>
        <w:jc w:val="left"/>
        <w:rPr>
          <w:rFonts w:cs="Arial"/>
          <w:sz w:val="22"/>
          <w:szCs w:val="22"/>
        </w:rPr>
      </w:pPr>
    </w:p>
    <w:p w14:paraId="57166C9F" w14:textId="77777777" w:rsidR="00A06DED" w:rsidRDefault="00A06DED" w:rsidP="002E794D">
      <w:pPr>
        <w:pStyle w:val="c3"/>
        <w:spacing w:line="240" w:lineRule="auto"/>
        <w:jc w:val="left"/>
        <w:rPr>
          <w:rFonts w:cs="Arial"/>
          <w:sz w:val="22"/>
          <w:szCs w:val="22"/>
        </w:rPr>
      </w:pPr>
    </w:p>
    <w:p w14:paraId="6E38EB0F" w14:textId="77777777" w:rsidR="00A06DED" w:rsidRDefault="00A06DED" w:rsidP="002E794D">
      <w:pPr>
        <w:pStyle w:val="c3"/>
        <w:spacing w:line="240" w:lineRule="auto"/>
        <w:jc w:val="left"/>
        <w:rPr>
          <w:rFonts w:cs="Arial"/>
          <w:sz w:val="22"/>
          <w:szCs w:val="22"/>
        </w:rPr>
      </w:pPr>
    </w:p>
    <w:p w14:paraId="16F18D29" w14:textId="77777777" w:rsidR="00A06DED" w:rsidRDefault="00A06DED" w:rsidP="002E794D">
      <w:pPr>
        <w:pStyle w:val="c3"/>
        <w:spacing w:line="240" w:lineRule="auto"/>
        <w:jc w:val="left"/>
        <w:rPr>
          <w:rFonts w:cs="Arial"/>
          <w:sz w:val="22"/>
          <w:szCs w:val="22"/>
        </w:rPr>
      </w:pPr>
    </w:p>
    <w:p w14:paraId="4B287FA3" w14:textId="77777777" w:rsidR="00A06DED" w:rsidRDefault="00A06DED" w:rsidP="002E794D">
      <w:pPr>
        <w:pStyle w:val="c3"/>
        <w:spacing w:line="240" w:lineRule="auto"/>
        <w:jc w:val="left"/>
        <w:rPr>
          <w:rFonts w:cs="Arial"/>
          <w:sz w:val="22"/>
          <w:szCs w:val="22"/>
        </w:rPr>
      </w:pPr>
    </w:p>
    <w:p w14:paraId="2A5085A6" w14:textId="77777777" w:rsidR="00A06DED" w:rsidRDefault="00A06DED" w:rsidP="002E794D">
      <w:pPr>
        <w:pStyle w:val="c3"/>
        <w:spacing w:line="240" w:lineRule="auto"/>
        <w:jc w:val="left"/>
        <w:rPr>
          <w:rFonts w:cs="Arial"/>
          <w:sz w:val="22"/>
          <w:szCs w:val="22"/>
        </w:rPr>
      </w:pPr>
    </w:p>
    <w:p w14:paraId="728558E5" w14:textId="77777777" w:rsidR="00A06DED" w:rsidRDefault="00A06DED" w:rsidP="002E794D">
      <w:pPr>
        <w:pStyle w:val="c3"/>
        <w:spacing w:line="240" w:lineRule="auto"/>
        <w:jc w:val="left"/>
        <w:rPr>
          <w:rFonts w:cs="Arial"/>
          <w:sz w:val="22"/>
          <w:szCs w:val="22"/>
        </w:rPr>
      </w:pPr>
    </w:p>
    <w:p w14:paraId="02FA1C1A" w14:textId="77777777" w:rsidR="00A06DED" w:rsidRDefault="00A06DED" w:rsidP="002E794D">
      <w:pPr>
        <w:pStyle w:val="c3"/>
        <w:spacing w:line="240" w:lineRule="auto"/>
        <w:jc w:val="left"/>
        <w:rPr>
          <w:rFonts w:cs="Arial"/>
          <w:sz w:val="22"/>
          <w:szCs w:val="22"/>
        </w:rPr>
      </w:pPr>
    </w:p>
    <w:p w14:paraId="4797119F" w14:textId="77777777" w:rsidR="00A06DED" w:rsidRDefault="00A06DED" w:rsidP="002E794D">
      <w:pPr>
        <w:pStyle w:val="c3"/>
        <w:spacing w:line="240" w:lineRule="auto"/>
        <w:jc w:val="left"/>
        <w:rPr>
          <w:rFonts w:cs="Arial"/>
          <w:sz w:val="22"/>
          <w:szCs w:val="22"/>
        </w:rPr>
      </w:pPr>
    </w:p>
    <w:p w14:paraId="557655CE" w14:textId="77777777" w:rsidR="00A06DED" w:rsidRDefault="00A06DED" w:rsidP="002E794D">
      <w:pPr>
        <w:pStyle w:val="c3"/>
        <w:spacing w:line="240" w:lineRule="auto"/>
        <w:jc w:val="left"/>
        <w:rPr>
          <w:rFonts w:cs="Arial"/>
          <w:sz w:val="22"/>
          <w:szCs w:val="22"/>
        </w:rPr>
      </w:pPr>
    </w:p>
    <w:p w14:paraId="5BCB3372" w14:textId="77777777" w:rsidR="00A06DED" w:rsidRDefault="00A06DED" w:rsidP="002E794D">
      <w:pPr>
        <w:pStyle w:val="c3"/>
        <w:spacing w:line="240" w:lineRule="auto"/>
        <w:jc w:val="left"/>
        <w:rPr>
          <w:rFonts w:cs="Arial"/>
          <w:sz w:val="22"/>
          <w:szCs w:val="22"/>
        </w:rPr>
      </w:pPr>
    </w:p>
    <w:p w14:paraId="0CA21645" w14:textId="77777777" w:rsidR="00A06DED" w:rsidRDefault="00A06DED" w:rsidP="002E794D">
      <w:pPr>
        <w:pStyle w:val="c3"/>
        <w:spacing w:line="240" w:lineRule="auto"/>
        <w:jc w:val="left"/>
        <w:rPr>
          <w:rFonts w:cs="Arial"/>
          <w:sz w:val="22"/>
          <w:szCs w:val="22"/>
        </w:rPr>
      </w:pPr>
    </w:p>
    <w:p w14:paraId="5CBA16F6" w14:textId="77777777" w:rsidR="00A06DED" w:rsidRDefault="00A06DED" w:rsidP="002E794D">
      <w:pPr>
        <w:pStyle w:val="c3"/>
        <w:spacing w:line="240" w:lineRule="auto"/>
        <w:jc w:val="left"/>
        <w:rPr>
          <w:rFonts w:cs="Arial"/>
          <w:sz w:val="22"/>
          <w:szCs w:val="22"/>
        </w:rPr>
      </w:pPr>
    </w:p>
    <w:p w14:paraId="7956B086" w14:textId="77777777" w:rsidR="00A06DED" w:rsidRDefault="00A06DED" w:rsidP="002E794D">
      <w:pPr>
        <w:pStyle w:val="c3"/>
        <w:spacing w:line="240" w:lineRule="auto"/>
        <w:jc w:val="left"/>
        <w:rPr>
          <w:rFonts w:cs="Arial"/>
          <w:sz w:val="22"/>
          <w:szCs w:val="22"/>
        </w:rPr>
      </w:pPr>
    </w:p>
    <w:p w14:paraId="73732C1F" w14:textId="77777777" w:rsidR="00A06DED" w:rsidRDefault="00A06DED" w:rsidP="002E794D">
      <w:pPr>
        <w:pStyle w:val="c3"/>
        <w:spacing w:line="240" w:lineRule="auto"/>
        <w:jc w:val="left"/>
        <w:rPr>
          <w:rFonts w:cs="Arial"/>
          <w:sz w:val="22"/>
          <w:szCs w:val="22"/>
        </w:rPr>
      </w:pPr>
    </w:p>
    <w:p w14:paraId="10314115" w14:textId="77777777" w:rsidR="00A06DED" w:rsidRDefault="00A06DED" w:rsidP="002E794D">
      <w:pPr>
        <w:pStyle w:val="c3"/>
        <w:spacing w:line="240" w:lineRule="auto"/>
        <w:jc w:val="left"/>
        <w:rPr>
          <w:rFonts w:cs="Arial"/>
          <w:sz w:val="22"/>
          <w:szCs w:val="22"/>
        </w:rPr>
      </w:pPr>
    </w:p>
    <w:p w14:paraId="5C02635E" w14:textId="77777777" w:rsidR="00A06DED" w:rsidRDefault="00A06DED" w:rsidP="002E794D">
      <w:pPr>
        <w:pStyle w:val="c3"/>
        <w:spacing w:line="240" w:lineRule="auto"/>
        <w:jc w:val="left"/>
        <w:rPr>
          <w:rFonts w:cs="Arial"/>
          <w:sz w:val="22"/>
          <w:szCs w:val="22"/>
        </w:rPr>
      </w:pPr>
    </w:p>
    <w:p w14:paraId="548885C2" w14:textId="77777777" w:rsidR="00A06DED" w:rsidRDefault="00A06DED" w:rsidP="002E794D">
      <w:pPr>
        <w:pStyle w:val="c3"/>
        <w:spacing w:line="240" w:lineRule="auto"/>
        <w:jc w:val="left"/>
        <w:rPr>
          <w:rFonts w:cs="Arial"/>
          <w:sz w:val="22"/>
          <w:szCs w:val="22"/>
        </w:rPr>
      </w:pPr>
    </w:p>
    <w:p w14:paraId="18132EB6" w14:textId="77777777" w:rsidR="00A06DED" w:rsidRDefault="00A06DED" w:rsidP="002E794D">
      <w:pPr>
        <w:pStyle w:val="c3"/>
        <w:spacing w:line="240" w:lineRule="auto"/>
        <w:jc w:val="left"/>
        <w:rPr>
          <w:rFonts w:cs="Arial"/>
          <w:sz w:val="22"/>
          <w:szCs w:val="22"/>
        </w:rPr>
      </w:pPr>
    </w:p>
    <w:p w14:paraId="4AD1FE50" w14:textId="77777777" w:rsidR="00A06DED" w:rsidRDefault="00A06DED" w:rsidP="002E794D">
      <w:pPr>
        <w:pStyle w:val="c3"/>
        <w:spacing w:line="240" w:lineRule="auto"/>
        <w:jc w:val="left"/>
        <w:rPr>
          <w:rFonts w:cs="Arial"/>
          <w:sz w:val="22"/>
          <w:szCs w:val="22"/>
        </w:rPr>
      </w:pPr>
    </w:p>
    <w:p w14:paraId="6AB34EDB" w14:textId="77777777" w:rsidR="00A06DED" w:rsidRDefault="00A06DED" w:rsidP="002E794D">
      <w:pPr>
        <w:pStyle w:val="c3"/>
        <w:spacing w:line="240" w:lineRule="auto"/>
        <w:jc w:val="left"/>
        <w:rPr>
          <w:rFonts w:cs="Arial"/>
          <w:sz w:val="22"/>
          <w:szCs w:val="22"/>
        </w:rPr>
      </w:pPr>
    </w:p>
    <w:p w14:paraId="212D75C6" w14:textId="77777777" w:rsidR="00A06DED" w:rsidRDefault="00A06DED" w:rsidP="002E794D">
      <w:pPr>
        <w:pStyle w:val="c3"/>
        <w:spacing w:line="240" w:lineRule="auto"/>
        <w:jc w:val="left"/>
        <w:rPr>
          <w:rFonts w:cs="Arial"/>
          <w:sz w:val="22"/>
          <w:szCs w:val="22"/>
        </w:rPr>
      </w:pPr>
    </w:p>
    <w:p w14:paraId="2BD7BA01" w14:textId="77777777" w:rsidR="00A06DED" w:rsidRDefault="00A06DED" w:rsidP="002E794D">
      <w:pPr>
        <w:pStyle w:val="c3"/>
        <w:spacing w:line="240" w:lineRule="auto"/>
        <w:jc w:val="left"/>
        <w:rPr>
          <w:rFonts w:cs="Arial"/>
          <w:sz w:val="22"/>
          <w:szCs w:val="22"/>
        </w:rPr>
      </w:pPr>
    </w:p>
    <w:p w14:paraId="527272B8" w14:textId="77777777" w:rsidR="00A06DED" w:rsidRDefault="00A06DED" w:rsidP="002E794D">
      <w:pPr>
        <w:pStyle w:val="c3"/>
        <w:spacing w:line="240" w:lineRule="auto"/>
        <w:jc w:val="left"/>
        <w:rPr>
          <w:rFonts w:cs="Arial"/>
          <w:sz w:val="22"/>
          <w:szCs w:val="22"/>
        </w:rPr>
      </w:pPr>
    </w:p>
    <w:p w14:paraId="4162438E" w14:textId="77777777" w:rsidR="00A06DED" w:rsidRDefault="00A06DED" w:rsidP="002E794D">
      <w:pPr>
        <w:pStyle w:val="c3"/>
        <w:spacing w:line="240" w:lineRule="auto"/>
        <w:jc w:val="left"/>
        <w:rPr>
          <w:rFonts w:cs="Arial"/>
          <w:sz w:val="22"/>
          <w:szCs w:val="22"/>
        </w:rPr>
      </w:pPr>
    </w:p>
    <w:p w14:paraId="6787EDF0" w14:textId="77777777" w:rsidR="00A06DED" w:rsidRDefault="00A06DED" w:rsidP="002E794D">
      <w:pPr>
        <w:pStyle w:val="c3"/>
        <w:spacing w:line="240" w:lineRule="auto"/>
        <w:jc w:val="left"/>
        <w:rPr>
          <w:rFonts w:cs="Arial"/>
          <w:sz w:val="22"/>
          <w:szCs w:val="22"/>
        </w:rPr>
      </w:pPr>
    </w:p>
    <w:p w14:paraId="79875E33" w14:textId="77777777" w:rsidR="00A06DED" w:rsidRDefault="00A06DED" w:rsidP="00A06DED">
      <w:pPr>
        <w:pStyle w:val="c3"/>
        <w:spacing w:line="240" w:lineRule="auto"/>
        <w:rPr>
          <w:rFonts w:cs="Arial"/>
          <w:b/>
          <w:bCs/>
          <w:sz w:val="40"/>
          <w:szCs w:val="40"/>
        </w:rPr>
      </w:pPr>
    </w:p>
    <w:p w14:paraId="4FFB5221" w14:textId="4D0CEE03" w:rsidR="00A06DED" w:rsidRDefault="00A06DED" w:rsidP="00B6536E">
      <w:pPr>
        <w:pStyle w:val="c3"/>
        <w:spacing w:line="240" w:lineRule="auto"/>
        <w:jc w:val="left"/>
        <w:rPr>
          <w:rFonts w:cs="Arial"/>
          <w:b/>
          <w:bCs/>
          <w:sz w:val="40"/>
          <w:szCs w:val="40"/>
        </w:rPr>
      </w:pPr>
      <w:r>
        <w:rPr>
          <w:noProof/>
        </w:rPr>
        <w:drawing>
          <wp:anchor distT="0" distB="0" distL="114300" distR="114300" simplePos="0" relativeHeight="251658240" behindDoc="0" locked="0" layoutInCell="1" allowOverlap="1" wp14:anchorId="32233998" wp14:editId="18DC50B6">
            <wp:simplePos x="914400" y="1203960"/>
            <wp:positionH relativeFrom="column">
              <wp:align>left</wp:align>
            </wp:positionH>
            <wp:positionV relativeFrom="paragraph">
              <wp:align>top</wp:align>
            </wp:positionV>
            <wp:extent cx="2065020" cy="2065020"/>
            <wp:effectExtent l="0" t="0" r="0" b="0"/>
            <wp:wrapSquare wrapText="bothSides"/>
            <wp:docPr id="418184879" name="Picture 1" descr="A logo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84879" name="Picture 1" descr="A logo with a group of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020" cy="2065020"/>
                    </a:xfrm>
                    <a:prstGeom prst="rect">
                      <a:avLst/>
                    </a:prstGeom>
                  </pic:spPr>
                </pic:pic>
              </a:graphicData>
            </a:graphic>
          </wp:anchor>
        </w:drawing>
      </w:r>
      <w:r>
        <w:rPr>
          <w:rFonts w:cs="Arial"/>
          <w:b/>
          <w:bCs/>
          <w:sz w:val="40"/>
          <w:szCs w:val="40"/>
        </w:rPr>
        <w:br w:type="textWrapping" w:clear="all"/>
      </w:r>
    </w:p>
    <w:p w14:paraId="1AA59790" w14:textId="77777777" w:rsidR="00A06DED" w:rsidRDefault="00A06DED" w:rsidP="00A06DED">
      <w:pPr>
        <w:pStyle w:val="c3"/>
        <w:spacing w:line="240" w:lineRule="auto"/>
        <w:rPr>
          <w:rFonts w:cs="Arial"/>
          <w:b/>
          <w:bCs/>
          <w:sz w:val="40"/>
          <w:szCs w:val="40"/>
        </w:rPr>
      </w:pPr>
    </w:p>
    <w:p w14:paraId="34EBB8E7" w14:textId="778A95E6" w:rsidR="00A06DED" w:rsidRPr="00A06DED" w:rsidRDefault="00A06DED" w:rsidP="00A06DED">
      <w:pPr>
        <w:pStyle w:val="c3"/>
        <w:spacing w:line="240" w:lineRule="auto"/>
        <w:rPr>
          <w:rFonts w:cs="Arial"/>
          <w:b/>
          <w:bCs/>
          <w:sz w:val="40"/>
          <w:szCs w:val="40"/>
        </w:rPr>
      </w:pPr>
      <w:r w:rsidRPr="00A06DED">
        <w:rPr>
          <w:rFonts w:cs="Arial"/>
          <w:b/>
          <w:bCs/>
          <w:sz w:val="40"/>
          <w:szCs w:val="40"/>
        </w:rPr>
        <w:t>IMPORTANT NOTICE</w:t>
      </w:r>
    </w:p>
    <w:p w14:paraId="57F031A2" w14:textId="3148D301" w:rsidR="00A06DED" w:rsidRDefault="00A06DED" w:rsidP="00A06DED">
      <w:pPr>
        <w:pStyle w:val="c3"/>
        <w:spacing w:line="240" w:lineRule="auto"/>
        <w:rPr>
          <w:rFonts w:cs="Arial"/>
          <w:b/>
          <w:bCs/>
          <w:sz w:val="40"/>
          <w:szCs w:val="40"/>
        </w:rPr>
      </w:pPr>
      <w:r w:rsidRPr="00A06DED">
        <w:rPr>
          <w:rFonts w:cs="Arial"/>
          <w:b/>
          <w:bCs/>
          <w:sz w:val="40"/>
          <w:szCs w:val="40"/>
        </w:rPr>
        <w:t>UNSAFE MEMORIAL</w:t>
      </w:r>
    </w:p>
    <w:p w14:paraId="3E131AF6" w14:textId="77777777" w:rsidR="00A06DED" w:rsidRDefault="00A06DED" w:rsidP="00A06DED">
      <w:pPr>
        <w:pStyle w:val="c3"/>
        <w:spacing w:line="240" w:lineRule="auto"/>
        <w:rPr>
          <w:rFonts w:cs="Arial"/>
          <w:b/>
          <w:bCs/>
          <w:sz w:val="40"/>
          <w:szCs w:val="40"/>
        </w:rPr>
      </w:pPr>
    </w:p>
    <w:p w14:paraId="1B152134" w14:textId="77777777" w:rsidR="00A06DED" w:rsidRDefault="00A06DED" w:rsidP="00A06DED">
      <w:pPr>
        <w:pStyle w:val="c3"/>
        <w:spacing w:line="240" w:lineRule="auto"/>
        <w:rPr>
          <w:rFonts w:cs="Arial"/>
          <w:b/>
          <w:bCs/>
          <w:sz w:val="40"/>
          <w:szCs w:val="40"/>
        </w:rPr>
      </w:pPr>
    </w:p>
    <w:p w14:paraId="7A8A7BEB" w14:textId="00DD06DE" w:rsidR="00A06DED" w:rsidRDefault="00A06DED" w:rsidP="00A06DED">
      <w:pPr>
        <w:pStyle w:val="c3"/>
        <w:spacing w:line="240" w:lineRule="auto"/>
        <w:jc w:val="left"/>
        <w:rPr>
          <w:rFonts w:cs="Arial"/>
          <w:sz w:val="22"/>
          <w:szCs w:val="22"/>
        </w:rPr>
      </w:pPr>
      <w:r>
        <w:rPr>
          <w:rFonts w:cs="Arial"/>
          <w:sz w:val="22"/>
          <w:szCs w:val="22"/>
        </w:rPr>
        <w:t>It is with regret that we must inform you that this memorial has been inspected and has been found to be unsafe. Please do not touch or interfere with it in any way.</w:t>
      </w:r>
    </w:p>
    <w:p w14:paraId="21E892AC" w14:textId="77777777" w:rsidR="00A06DED" w:rsidRDefault="00A06DED" w:rsidP="00A06DED">
      <w:pPr>
        <w:pStyle w:val="c3"/>
        <w:spacing w:line="240" w:lineRule="auto"/>
        <w:jc w:val="left"/>
        <w:rPr>
          <w:rFonts w:cs="Arial"/>
          <w:sz w:val="22"/>
          <w:szCs w:val="22"/>
        </w:rPr>
      </w:pPr>
    </w:p>
    <w:p w14:paraId="71E1EAE1" w14:textId="751E8B8E" w:rsidR="00A06DED" w:rsidRDefault="00A06DED" w:rsidP="00A06DED">
      <w:pPr>
        <w:pStyle w:val="c3"/>
        <w:spacing w:line="240" w:lineRule="auto"/>
        <w:jc w:val="left"/>
        <w:rPr>
          <w:rFonts w:cs="Arial"/>
          <w:sz w:val="22"/>
          <w:szCs w:val="22"/>
        </w:rPr>
      </w:pPr>
      <w:r>
        <w:rPr>
          <w:rFonts w:cs="Arial"/>
          <w:sz w:val="22"/>
          <w:szCs w:val="22"/>
        </w:rPr>
        <w:t>The memorial can only be repaired by an approved stone mason.</w:t>
      </w:r>
    </w:p>
    <w:p w14:paraId="43B785A6" w14:textId="77777777" w:rsidR="00A06DED" w:rsidRDefault="00A06DED" w:rsidP="00A06DED">
      <w:pPr>
        <w:pStyle w:val="c3"/>
        <w:spacing w:line="240" w:lineRule="auto"/>
        <w:jc w:val="left"/>
        <w:rPr>
          <w:rFonts w:cs="Arial"/>
          <w:sz w:val="22"/>
          <w:szCs w:val="22"/>
        </w:rPr>
      </w:pPr>
    </w:p>
    <w:p w14:paraId="725E169F" w14:textId="5261B034" w:rsidR="00A06DED" w:rsidRDefault="00A06DED" w:rsidP="00A06DED">
      <w:pPr>
        <w:pStyle w:val="c3"/>
        <w:spacing w:line="240" w:lineRule="auto"/>
        <w:jc w:val="left"/>
        <w:rPr>
          <w:rFonts w:cs="Arial"/>
          <w:sz w:val="22"/>
          <w:szCs w:val="22"/>
        </w:rPr>
      </w:pPr>
      <w:r>
        <w:rPr>
          <w:rFonts w:cs="Arial"/>
          <w:sz w:val="22"/>
          <w:szCs w:val="22"/>
        </w:rPr>
        <w:t>Stansted Mountfitchet Parish Council is attempting to contact the owner of the grave.</w:t>
      </w:r>
    </w:p>
    <w:p w14:paraId="22FF14F0" w14:textId="77777777" w:rsidR="00A06DED" w:rsidRDefault="00A06DED" w:rsidP="00A06DED">
      <w:pPr>
        <w:pStyle w:val="c3"/>
        <w:spacing w:line="240" w:lineRule="auto"/>
        <w:jc w:val="left"/>
        <w:rPr>
          <w:rFonts w:cs="Arial"/>
          <w:sz w:val="22"/>
          <w:szCs w:val="22"/>
        </w:rPr>
      </w:pPr>
    </w:p>
    <w:p w14:paraId="7219E7E0" w14:textId="7FF8F670" w:rsidR="00A06DED" w:rsidRDefault="00A06DED" w:rsidP="00A06DED">
      <w:pPr>
        <w:pStyle w:val="c3"/>
        <w:spacing w:line="240" w:lineRule="auto"/>
        <w:jc w:val="left"/>
        <w:rPr>
          <w:rFonts w:cs="Arial"/>
          <w:sz w:val="22"/>
          <w:szCs w:val="22"/>
        </w:rPr>
      </w:pPr>
      <w:r>
        <w:rPr>
          <w:rFonts w:cs="Arial"/>
          <w:sz w:val="22"/>
          <w:szCs w:val="22"/>
        </w:rPr>
        <w:t>For further information please contact:</w:t>
      </w:r>
    </w:p>
    <w:p w14:paraId="31CDC14B" w14:textId="77777777" w:rsidR="00A06DED" w:rsidRDefault="00A06DED" w:rsidP="00A06DED">
      <w:pPr>
        <w:pStyle w:val="c3"/>
        <w:spacing w:line="240" w:lineRule="auto"/>
        <w:jc w:val="left"/>
        <w:rPr>
          <w:rFonts w:cs="Arial"/>
          <w:sz w:val="22"/>
          <w:szCs w:val="22"/>
        </w:rPr>
      </w:pPr>
    </w:p>
    <w:p w14:paraId="03478F94" w14:textId="346B2A07" w:rsidR="00A06DED" w:rsidRDefault="00A06DED" w:rsidP="00A06DED">
      <w:pPr>
        <w:pStyle w:val="c3"/>
        <w:spacing w:line="240" w:lineRule="auto"/>
        <w:jc w:val="left"/>
        <w:rPr>
          <w:rFonts w:cs="Arial"/>
          <w:sz w:val="22"/>
          <w:szCs w:val="22"/>
        </w:rPr>
      </w:pPr>
      <w:r>
        <w:rPr>
          <w:rFonts w:cs="Arial"/>
          <w:sz w:val="22"/>
          <w:szCs w:val="22"/>
        </w:rPr>
        <w:t>Stansted Mountfitchet Parish Council</w:t>
      </w:r>
    </w:p>
    <w:p w14:paraId="18BD4872" w14:textId="1F98BC6C" w:rsidR="00A06DED" w:rsidRDefault="00A06DED" w:rsidP="00A06DED">
      <w:pPr>
        <w:pStyle w:val="c3"/>
        <w:spacing w:line="240" w:lineRule="auto"/>
        <w:jc w:val="left"/>
        <w:rPr>
          <w:rFonts w:cs="Arial"/>
          <w:sz w:val="22"/>
          <w:szCs w:val="22"/>
        </w:rPr>
      </w:pPr>
      <w:r>
        <w:rPr>
          <w:rFonts w:cs="Arial"/>
          <w:sz w:val="22"/>
          <w:szCs w:val="22"/>
        </w:rPr>
        <w:t>The Mountfitchet Exchange</w:t>
      </w:r>
    </w:p>
    <w:p w14:paraId="188738A4" w14:textId="44A34877" w:rsidR="00A06DED" w:rsidRDefault="00A06DED" w:rsidP="00A06DED">
      <w:pPr>
        <w:pStyle w:val="c3"/>
        <w:spacing w:line="240" w:lineRule="auto"/>
        <w:jc w:val="left"/>
        <w:rPr>
          <w:rFonts w:cs="Arial"/>
          <w:sz w:val="22"/>
          <w:szCs w:val="22"/>
        </w:rPr>
      </w:pPr>
      <w:r>
        <w:rPr>
          <w:rFonts w:cs="Arial"/>
          <w:sz w:val="22"/>
          <w:szCs w:val="22"/>
        </w:rPr>
        <w:t>Crafton Green</w:t>
      </w:r>
    </w:p>
    <w:p w14:paraId="2D25ACB8" w14:textId="2564274D" w:rsidR="00A06DED" w:rsidRDefault="00A06DED" w:rsidP="00A06DED">
      <w:pPr>
        <w:pStyle w:val="c3"/>
        <w:spacing w:line="240" w:lineRule="auto"/>
        <w:jc w:val="left"/>
        <w:rPr>
          <w:rFonts w:cs="Arial"/>
          <w:sz w:val="22"/>
          <w:szCs w:val="22"/>
        </w:rPr>
      </w:pPr>
      <w:r>
        <w:rPr>
          <w:rFonts w:cs="Arial"/>
          <w:sz w:val="22"/>
          <w:szCs w:val="22"/>
        </w:rPr>
        <w:t>72 Chapel Hill</w:t>
      </w:r>
    </w:p>
    <w:p w14:paraId="761C3F42" w14:textId="2E473711" w:rsidR="00A06DED" w:rsidRDefault="00A06DED" w:rsidP="00A06DED">
      <w:pPr>
        <w:pStyle w:val="c3"/>
        <w:spacing w:line="240" w:lineRule="auto"/>
        <w:jc w:val="left"/>
        <w:rPr>
          <w:rFonts w:cs="Arial"/>
          <w:sz w:val="22"/>
          <w:szCs w:val="22"/>
        </w:rPr>
      </w:pPr>
      <w:r>
        <w:rPr>
          <w:rFonts w:cs="Arial"/>
          <w:sz w:val="22"/>
          <w:szCs w:val="22"/>
        </w:rPr>
        <w:t>Stansted Mountfitchet</w:t>
      </w:r>
    </w:p>
    <w:p w14:paraId="26D69B99" w14:textId="7B75F801" w:rsidR="00A06DED" w:rsidRDefault="00A06DED" w:rsidP="00A06DED">
      <w:pPr>
        <w:pStyle w:val="c3"/>
        <w:spacing w:line="240" w:lineRule="auto"/>
        <w:jc w:val="left"/>
        <w:rPr>
          <w:rFonts w:cs="Arial"/>
          <w:sz w:val="22"/>
          <w:szCs w:val="22"/>
        </w:rPr>
      </w:pPr>
      <w:r>
        <w:rPr>
          <w:rFonts w:cs="Arial"/>
          <w:sz w:val="22"/>
          <w:szCs w:val="22"/>
        </w:rPr>
        <w:t>Essex</w:t>
      </w:r>
    </w:p>
    <w:p w14:paraId="727E8FD5" w14:textId="3CD9ACBF" w:rsidR="00A06DED" w:rsidRDefault="00A06DED" w:rsidP="00A06DED">
      <w:pPr>
        <w:pStyle w:val="c3"/>
        <w:spacing w:line="240" w:lineRule="auto"/>
        <w:jc w:val="left"/>
        <w:rPr>
          <w:rFonts w:cs="Arial"/>
          <w:sz w:val="22"/>
          <w:szCs w:val="22"/>
        </w:rPr>
      </w:pPr>
      <w:r>
        <w:rPr>
          <w:rFonts w:cs="Arial"/>
          <w:sz w:val="22"/>
          <w:szCs w:val="22"/>
        </w:rPr>
        <w:t>Cm24 8AQ</w:t>
      </w:r>
    </w:p>
    <w:p w14:paraId="411FBF23" w14:textId="1D8C76FB" w:rsidR="00A06DED" w:rsidRDefault="00A06DED" w:rsidP="00A06DED">
      <w:pPr>
        <w:pStyle w:val="c3"/>
        <w:spacing w:line="240" w:lineRule="auto"/>
        <w:jc w:val="left"/>
        <w:rPr>
          <w:rFonts w:cs="Arial"/>
          <w:sz w:val="22"/>
          <w:szCs w:val="22"/>
        </w:rPr>
      </w:pPr>
      <w:r>
        <w:rPr>
          <w:rFonts w:cs="Arial"/>
          <w:sz w:val="22"/>
          <w:szCs w:val="22"/>
        </w:rPr>
        <w:t>Tel:</w:t>
      </w:r>
      <w:r>
        <w:rPr>
          <w:rFonts w:cs="Arial"/>
          <w:sz w:val="22"/>
          <w:szCs w:val="22"/>
        </w:rPr>
        <w:tab/>
        <w:t>01279 813214</w:t>
      </w:r>
    </w:p>
    <w:p w14:paraId="4A359453" w14:textId="04ECE7D1" w:rsidR="00A06DED" w:rsidRDefault="00A06DED" w:rsidP="00A06DED">
      <w:pPr>
        <w:pStyle w:val="c3"/>
        <w:spacing w:line="240" w:lineRule="auto"/>
        <w:jc w:val="left"/>
        <w:rPr>
          <w:rFonts w:cs="Arial"/>
          <w:sz w:val="22"/>
          <w:szCs w:val="22"/>
        </w:rPr>
      </w:pPr>
      <w:r>
        <w:rPr>
          <w:rFonts w:cs="Arial"/>
          <w:sz w:val="22"/>
          <w:szCs w:val="22"/>
        </w:rPr>
        <w:t>Email:</w:t>
      </w:r>
      <w:r>
        <w:rPr>
          <w:rFonts w:cs="Arial"/>
          <w:sz w:val="22"/>
          <w:szCs w:val="22"/>
        </w:rPr>
        <w:tab/>
      </w:r>
      <w:hyperlink r:id="rId9" w:history="1">
        <w:r w:rsidRPr="0090352D">
          <w:rPr>
            <w:rStyle w:val="Hyperlink"/>
            <w:rFonts w:cs="Arial"/>
            <w:sz w:val="22"/>
            <w:szCs w:val="22"/>
          </w:rPr>
          <w:t>info@stanstedmountfitchet-pc.gov.uk</w:t>
        </w:r>
      </w:hyperlink>
    </w:p>
    <w:p w14:paraId="2127E84C" w14:textId="77777777" w:rsidR="00A06DED" w:rsidRDefault="00A06DED" w:rsidP="00A06DED">
      <w:pPr>
        <w:pStyle w:val="c3"/>
        <w:spacing w:line="240" w:lineRule="auto"/>
        <w:jc w:val="left"/>
        <w:rPr>
          <w:rFonts w:cs="Arial"/>
          <w:sz w:val="22"/>
          <w:szCs w:val="22"/>
        </w:rPr>
      </w:pPr>
    </w:p>
    <w:p w14:paraId="20C5B367" w14:textId="77777777" w:rsidR="00A06DED" w:rsidRDefault="00A06DED" w:rsidP="00A06DED">
      <w:pPr>
        <w:pStyle w:val="c3"/>
        <w:spacing w:line="240" w:lineRule="auto"/>
        <w:jc w:val="left"/>
        <w:rPr>
          <w:rFonts w:cs="Arial"/>
          <w:sz w:val="22"/>
          <w:szCs w:val="22"/>
        </w:rPr>
      </w:pPr>
    </w:p>
    <w:p w14:paraId="6112EDFF" w14:textId="77777777" w:rsidR="00A06DED" w:rsidRDefault="00A06DED" w:rsidP="00A06DED">
      <w:pPr>
        <w:pStyle w:val="c3"/>
        <w:spacing w:line="240" w:lineRule="auto"/>
        <w:jc w:val="left"/>
        <w:rPr>
          <w:rFonts w:cs="Arial"/>
          <w:sz w:val="22"/>
          <w:szCs w:val="22"/>
        </w:rPr>
      </w:pPr>
    </w:p>
    <w:p w14:paraId="17C69DA1" w14:textId="77777777" w:rsidR="00A06DED" w:rsidRDefault="00A06DED" w:rsidP="00A06DED">
      <w:pPr>
        <w:pStyle w:val="c3"/>
        <w:spacing w:line="240" w:lineRule="auto"/>
        <w:jc w:val="left"/>
        <w:rPr>
          <w:rFonts w:cs="Arial"/>
          <w:sz w:val="22"/>
          <w:szCs w:val="22"/>
        </w:rPr>
      </w:pPr>
    </w:p>
    <w:p w14:paraId="60512F4C" w14:textId="77777777" w:rsidR="00A06DED" w:rsidRDefault="00A06DED" w:rsidP="00A06DED">
      <w:pPr>
        <w:pStyle w:val="c3"/>
        <w:spacing w:line="240" w:lineRule="auto"/>
        <w:jc w:val="left"/>
        <w:rPr>
          <w:rFonts w:cs="Arial"/>
          <w:sz w:val="22"/>
          <w:szCs w:val="22"/>
        </w:rPr>
      </w:pPr>
    </w:p>
    <w:p w14:paraId="2C2060D0" w14:textId="77777777" w:rsidR="00A06DED" w:rsidRDefault="00A06DED" w:rsidP="00A06DED">
      <w:pPr>
        <w:pStyle w:val="c3"/>
        <w:spacing w:line="240" w:lineRule="auto"/>
        <w:jc w:val="left"/>
        <w:rPr>
          <w:rFonts w:cs="Arial"/>
          <w:sz w:val="22"/>
          <w:szCs w:val="22"/>
        </w:rPr>
      </w:pPr>
    </w:p>
    <w:p w14:paraId="2DE18093" w14:textId="77777777" w:rsidR="00A06DED" w:rsidRDefault="00A06DED" w:rsidP="00A06DED">
      <w:pPr>
        <w:pStyle w:val="c3"/>
        <w:spacing w:line="240" w:lineRule="auto"/>
        <w:jc w:val="left"/>
        <w:rPr>
          <w:rFonts w:cs="Arial"/>
          <w:sz w:val="22"/>
          <w:szCs w:val="22"/>
        </w:rPr>
      </w:pPr>
    </w:p>
    <w:p w14:paraId="1A7A5F27" w14:textId="3C5C24E7" w:rsidR="00A06DED" w:rsidRDefault="00A06DED" w:rsidP="00A06DED">
      <w:pPr>
        <w:pStyle w:val="c3"/>
        <w:spacing w:line="240" w:lineRule="auto"/>
        <w:rPr>
          <w:rFonts w:cs="Arial"/>
          <w:b/>
          <w:bCs/>
          <w:sz w:val="40"/>
          <w:szCs w:val="40"/>
        </w:rPr>
      </w:pPr>
      <w:r>
        <w:rPr>
          <w:noProof/>
        </w:rPr>
        <w:lastRenderedPageBreak/>
        <w:drawing>
          <wp:anchor distT="0" distB="0" distL="114300" distR="114300" simplePos="0" relativeHeight="251659264" behindDoc="0" locked="0" layoutInCell="1" allowOverlap="1" wp14:anchorId="37F179B3" wp14:editId="1E41590A">
            <wp:simplePos x="914400" y="914400"/>
            <wp:positionH relativeFrom="margin">
              <wp:align>left</wp:align>
            </wp:positionH>
            <wp:positionV relativeFrom="paragraph">
              <wp:align>top</wp:align>
            </wp:positionV>
            <wp:extent cx="2118360" cy="2072640"/>
            <wp:effectExtent l="0" t="0" r="0" b="3810"/>
            <wp:wrapSquare wrapText="bothSides"/>
            <wp:docPr id="2048054222" name="Picture 1" descr="A logo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54222" name="Picture 1" descr="A logo with a group of peop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360" cy="2072640"/>
                    </a:xfrm>
                    <a:prstGeom prst="rect">
                      <a:avLst/>
                    </a:prstGeom>
                  </pic:spPr>
                </pic:pic>
              </a:graphicData>
            </a:graphic>
            <wp14:sizeRelH relativeFrom="margin">
              <wp14:pctWidth>0</wp14:pctWidth>
            </wp14:sizeRelH>
            <wp14:sizeRelV relativeFrom="margin">
              <wp14:pctHeight>0</wp14:pctHeight>
            </wp14:sizeRelV>
          </wp:anchor>
        </w:drawing>
      </w:r>
      <w:r>
        <w:rPr>
          <w:rFonts w:cs="Arial"/>
          <w:sz w:val="22"/>
          <w:szCs w:val="22"/>
        </w:rPr>
        <w:br w:type="textWrapping" w:clear="all"/>
      </w:r>
    </w:p>
    <w:p w14:paraId="37EBFCE3" w14:textId="77777777" w:rsidR="00A06DED" w:rsidRDefault="00A06DED" w:rsidP="00A06DED">
      <w:pPr>
        <w:pStyle w:val="c3"/>
        <w:spacing w:line="240" w:lineRule="auto"/>
        <w:rPr>
          <w:rFonts w:cs="Arial"/>
          <w:b/>
          <w:bCs/>
          <w:sz w:val="40"/>
          <w:szCs w:val="40"/>
        </w:rPr>
      </w:pPr>
    </w:p>
    <w:p w14:paraId="25D7D7A5" w14:textId="63A123EC" w:rsidR="00A06DED" w:rsidRDefault="00A06DED" w:rsidP="00A06DED">
      <w:pPr>
        <w:pStyle w:val="c3"/>
        <w:spacing w:line="240" w:lineRule="auto"/>
        <w:rPr>
          <w:rFonts w:cs="Arial"/>
          <w:b/>
          <w:bCs/>
          <w:sz w:val="40"/>
          <w:szCs w:val="40"/>
        </w:rPr>
      </w:pPr>
      <w:r>
        <w:rPr>
          <w:rFonts w:cs="Arial"/>
          <w:b/>
          <w:bCs/>
          <w:sz w:val="40"/>
          <w:szCs w:val="40"/>
        </w:rPr>
        <w:t>IMPORTANT SAFETY NOTICE</w:t>
      </w:r>
    </w:p>
    <w:p w14:paraId="126B6669" w14:textId="77777777" w:rsidR="00A06DED" w:rsidRDefault="00A06DED" w:rsidP="00A06DED">
      <w:pPr>
        <w:pStyle w:val="c3"/>
        <w:spacing w:line="240" w:lineRule="auto"/>
        <w:rPr>
          <w:rFonts w:cs="Arial"/>
          <w:b/>
          <w:bCs/>
          <w:sz w:val="40"/>
          <w:szCs w:val="40"/>
        </w:rPr>
      </w:pPr>
    </w:p>
    <w:p w14:paraId="0ACFE931" w14:textId="1151EDA1" w:rsidR="00A06DED" w:rsidRDefault="00A06DED" w:rsidP="00A06DED">
      <w:pPr>
        <w:pStyle w:val="c3"/>
        <w:spacing w:line="240" w:lineRule="auto"/>
        <w:jc w:val="left"/>
        <w:rPr>
          <w:rFonts w:cs="Arial"/>
          <w:sz w:val="22"/>
          <w:szCs w:val="22"/>
        </w:rPr>
      </w:pPr>
      <w:r>
        <w:rPr>
          <w:rFonts w:cs="Arial"/>
          <w:sz w:val="22"/>
          <w:szCs w:val="22"/>
        </w:rPr>
        <w:t>Memorials in this cemetery may be unsafe.</w:t>
      </w:r>
    </w:p>
    <w:p w14:paraId="4AD2FE66" w14:textId="77777777" w:rsidR="00A06DED" w:rsidRDefault="00A06DED" w:rsidP="00A06DED">
      <w:pPr>
        <w:pStyle w:val="c3"/>
        <w:spacing w:line="240" w:lineRule="auto"/>
        <w:jc w:val="left"/>
        <w:rPr>
          <w:rFonts w:cs="Arial"/>
          <w:sz w:val="22"/>
          <w:szCs w:val="22"/>
        </w:rPr>
      </w:pPr>
    </w:p>
    <w:p w14:paraId="56841929" w14:textId="06ED86C6" w:rsidR="00A06DED" w:rsidRDefault="00A06DED" w:rsidP="00A06DED">
      <w:pPr>
        <w:pStyle w:val="c3"/>
        <w:spacing w:line="240" w:lineRule="auto"/>
        <w:jc w:val="left"/>
        <w:rPr>
          <w:rFonts w:cs="Arial"/>
          <w:sz w:val="22"/>
          <w:szCs w:val="22"/>
        </w:rPr>
      </w:pPr>
      <w:r>
        <w:rPr>
          <w:rFonts w:cs="Arial"/>
          <w:sz w:val="22"/>
          <w:szCs w:val="22"/>
        </w:rPr>
        <w:t>Stansted Mountfitchet Parish Council carries out regular memorial inspections to ensure your continued safety within this cemetery.</w:t>
      </w:r>
    </w:p>
    <w:p w14:paraId="07F35862" w14:textId="77777777" w:rsidR="00A06DED" w:rsidRDefault="00A06DED" w:rsidP="00A06DED">
      <w:pPr>
        <w:pStyle w:val="c3"/>
        <w:spacing w:line="240" w:lineRule="auto"/>
        <w:jc w:val="left"/>
        <w:rPr>
          <w:rFonts w:cs="Arial"/>
          <w:sz w:val="22"/>
          <w:szCs w:val="22"/>
        </w:rPr>
      </w:pPr>
    </w:p>
    <w:p w14:paraId="11F0C91F" w14:textId="619339D1" w:rsidR="00A06DED" w:rsidRDefault="00A06DED" w:rsidP="00A06DED">
      <w:pPr>
        <w:pStyle w:val="c3"/>
        <w:spacing w:line="240" w:lineRule="auto"/>
        <w:jc w:val="left"/>
        <w:rPr>
          <w:rFonts w:cs="Arial"/>
          <w:sz w:val="22"/>
          <w:szCs w:val="22"/>
        </w:rPr>
      </w:pPr>
      <w:r>
        <w:rPr>
          <w:rFonts w:cs="Arial"/>
          <w:sz w:val="22"/>
          <w:szCs w:val="22"/>
        </w:rPr>
        <w:t>The Parish Council hope that you will follow this simple check list to enjoy a safe visit.</w:t>
      </w:r>
    </w:p>
    <w:p w14:paraId="5ED6FEC5" w14:textId="77777777" w:rsidR="00A06DED" w:rsidRDefault="00A06DED" w:rsidP="00A06DED">
      <w:pPr>
        <w:pStyle w:val="c3"/>
        <w:spacing w:line="240" w:lineRule="auto"/>
        <w:jc w:val="left"/>
        <w:rPr>
          <w:rFonts w:cs="Arial"/>
          <w:sz w:val="22"/>
          <w:szCs w:val="22"/>
        </w:rPr>
      </w:pPr>
    </w:p>
    <w:p w14:paraId="75A39BD0" w14:textId="36878D04" w:rsidR="00A06DED" w:rsidRDefault="00A06DED" w:rsidP="00A06DED">
      <w:pPr>
        <w:pStyle w:val="c3"/>
        <w:spacing w:line="240" w:lineRule="auto"/>
        <w:jc w:val="left"/>
        <w:rPr>
          <w:rFonts w:cs="Arial"/>
          <w:b/>
          <w:bCs/>
          <w:sz w:val="22"/>
          <w:szCs w:val="22"/>
        </w:rPr>
      </w:pPr>
      <w:r>
        <w:rPr>
          <w:rFonts w:cs="Arial"/>
          <w:b/>
          <w:bCs/>
          <w:sz w:val="22"/>
          <w:szCs w:val="22"/>
        </w:rPr>
        <w:t>Do not:</w:t>
      </w:r>
    </w:p>
    <w:p w14:paraId="0334E62A" w14:textId="77777777" w:rsidR="00A06DED" w:rsidRDefault="00A06DED" w:rsidP="00A06DED">
      <w:pPr>
        <w:pStyle w:val="c3"/>
        <w:spacing w:line="240" w:lineRule="auto"/>
        <w:jc w:val="left"/>
        <w:rPr>
          <w:rFonts w:cs="Arial"/>
          <w:b/>
          <w:bCs/>
          <w:sz w:val="22"/>
          <w:szCs w:val="22"/>
        </w:rPr>
      </w:pPr>
    </w:p>
    <w:p w14:paraId="6E704199" w14:textId="42676147" w:rsidR="00A06DED" w:rsidRDefault="00A06DED" w:rsidP="00A06DED">
      <w:pPr>
        <w:pStyle w:val="c3"/>
        <w:numPr>
          <w:ilvl w:val="0"/>
          <w:numId w:val="1"/>
        </w:numPr>
        <w:spacing w:line="240" w:lineRule="auto"/>
        <w:jc w:val="left"/>
        <w:rPr>
          <w:rFonts w:cs="Arial"/>
          <w:sz w:val="22"/>
          <w:szCs w:val="22"/>
        </w:rPr>
      </w:pPr>
      <w:r>
        <w:rPr>
          <w:rFonts w:cs="Arial"/>
          <w:sz w:val="22"/>
          <w:szCs w:val="22"/>
        </w:rPr>
        <w:t xml:space="preserve">Lean on a </w:t>
      </w:r>
      <w:proofErr w:type="gramStart"/>
      <w:r>
        <w:rPr>
          <w:rFonts w:cs="Arial"/>
          <w:sz w:val="22"/>
          <w:szCs w:val="22"/>
        </w:rPr>
        <w:t>memorial</w:t>
      </w:r>
      <w:proofErr w:type="gramEnd"/>
    </w:p>
    <w:p w14:paraId="433A7394" w14:textId="77777777" w:rsidR="00A06DED" w:rsidRDefault="00A06DED" w:rsidP="00A06DED">
      <w:pPr>
        <w:pStyle w:val="c3"/>
        <w:spacing w:line="240" w:lineRule="auto"/>
        <w:jc w:val="left"/>
        <w:rPr>
          <w:rFonts w:cs="Arial"/>
          <w:sz w:val="22"/>
          <w:szCs w:val="22"/>
        </w:rPr>
      </w:pPr>
    </w:p>
    <w:p w14:paraId="63DE8292" w14:textId="5CF38329" w:rsidR="00A06DED" w:rsidRDefault="00A06DED" w:rsidP="00A06DED">
      <w:pPr>
        <w:pStyle w:val="c3"/>
        <w:numPr>
          <w:ilvl w:val="0"/>
          <w:numId w:val="1"/>
        </w:numPr>
        <w:spacing w:line="240" w:lineRule="auto"/>
        <w:jc w:val="left"/>
        <w:rPr>
          <w:rFonts w:cs="Arial"/>
          <w:sz w:val="22"/>
          <w:szCs w:val="22"/>
        </w:rPr>
      </w:pPr>
      <w:r>
        <w:rPr>
          <w:rFonts w:cs="Arial"/>
          <w:sz w:val="22"/>
          <w:szCs w:val="22"/>
        </w:rPr>
        <w:t xml:space="preserve">Pull oneself up on a memorial after tending to a </w:t>
      </w:r>
      <w:proofErr w:type="gramStart"/>
      <w:r>
        <w:rPr>
          <w:rFonts w:cs="Arial"/>
          <w:sz w:val="22"/>
          <w:szCs w:val="22"/>
        </w:rPr>
        <w:t>grave</w:t>
      </w:r>
      <w:proofErr w:type="gramEnd"/>
    </w:p>
    <w:p w14:paraId="46AB70EE" w14:textId="77777777" w:rsidR="00A06DED" w:rsidRDefault="00A06DED" w:rsidP="00A06DED">
      <w:pPr>
        <w:pStyle w:val="c3"/>
        <w:spacing w:line="240" w:lineRule="auto"/>
        <w:jc w:val="left"/>
        <w:rPr>
          <w:rFonts w:cs="Arial"/>
          <w:sz w:val="22"/>
          <w:szCs w:val="22"/>
        </w:rPr>
      </w:pPr>
    </w:p>
    <w:p w14:paraId="4C259075" w14:textId="1E054ED9" w:rsidR="00A06DED" w:rsidRDefault="00A06DED" w:rsidP="00A06DED">
      <w:pPr>
        <w:pStyle w:val="c3"/>
        <w:numPr>
          <w:ilvl w:val="0"/>
          <w:numId w:val="1"/>
        </w:numPr>
        <w:spacing w:line="240" w:lineRule="auto"/>
        <w:jc w:val="left"/>
        <w:rPr>
          <w:rFonts w:cs="Arial"/>
          <w:sz w:val="22"/>
          <w:szCs w:val="22"/>
        </w:rPr>
      </w:pPr>
      <w:r>
        <w:rPr>
          <w:rFonts w:cs="Arial"/>
          <w:sz w:val="22"/>
          <w:szCs w:val="22"/>
        </w:rPr>
        <w:t xml:space="preserve">Climb on a </w:t>
      </w:r>
      <w:proofErr w:type="gramStart"/>
      <w:r>
        <w:rPr>
          <w:rFonts w:cs="Arial"/>
          <w:sz w:val="22"/>
          <w:szCs w:val="22"/>
        </w:rPr>
        <w:t>memorial</w:t>
      </w:r>
      <w:proofErr w:type="gramEnd"/>
    </w:p>
    <w:p w14:paraId="646766E3" w14:textId="77777777" w:rsidR="00A06DED" w:rsidRDefault="00A06DED" w:rsidP="00A06DED">
      <w:pPr>
        <w:pStyle w:val="c3"/>
        <w:spacing w:line="240" w:lineRule="auto"/>
        <w:jc w:val="left"/>
        <w:rPr>
          <w:rFonts w:cs="Arial"/>
          <w:sz w:val="22"/>
          <w:szCs w:val="22"/>
        </w:rPr>
      </w:pPr>
    </w:p>
    <w:p w14:paraId="3AC32221" w14:textId="7513F68B" w:rsidR="00A06DED" w:rsidRDefault="00A06DED" w:rsidP="00A06DED">
      <w:pPr>
        <w:pStyle w:val="c3"/>
        <w:numPr>
          <w:ilvl w:val="0"/>
          <w:numId w:val="1"/>
        </w:numPr>
        <w:spacing w:line="240" w:lineRule="auto"/>
        <w:jc w:val="left"/>
        <w:rPr>
          <w:rFonts w:cs="Arial"/>
          <w:sz w:val="22"/>
          <w:szCs w:val="22"/>
        </w:rPr>
      </w:pPr>
      <w:r>
        <w:rPr>
          <w:rFonts w:cs="Arial"/>
          <w:sz w:val="22"/>
          <w:szCs w:val="22"/>
        </w:rPr>
        <w:t xml:space="preserve">Use a memorial for </w:t>
      </w:r>
      <w:proofErr w:type="gramStart"/>
      <w:r>
        <w:rPr>
          <w:rFonts w:cs="Arial"/>
          <w:sz w:val="22"/>
          <w:szCs w:val="22"/>
        </w:rPr>
        <w:t>support</w:t>
      </w:r>
      <w:proofErr w:type="gramEnd"/>
    </w:p>
    <w:p w14:paraId="1BF5BDA9" w14:textId="77777777" w:rsidR="00A06DED" w:rsidRDefault="00A06DED" w:rsidP="00A06DED">
      <w:pPr>
        <w:pStyle w:val="ListParagraph"/>
        <w:rPr>
          <w:rFonts w:cs="Arial"/>
        </w:rPr>
      </w:pPr>
    </w:p>
    <w:p w14:paraId="43FA5AAE" w14:textId="1BD90B13" w:rsidR="00A06DED" w:rsidRDefault="00A06DED" w:rsidP="00A06DED">
      <w:pPr>
        <w:pStyle w:val="c3"/>
        <w:spacing w:line="240" w:lineRule="auto"/>
        <w:jc w:val="left"/>
        <w:rPr>
          <w:rFonts w:cs="Arial"/>
          <w:sz w:val="22"/>
          <w:szCs w:val="22"/>
        </w:rPr>
      </w:pPr>
      <w:r>
        <w:rPr>
          <w:rFonts w:cs="Arial"/>
          <w:sz w:val="22"/>
          <w:szCs w:val="22"/>
        </w:rPr>
        <w:t xml:space="preserve">Stay safe, keep to footpaths, if possible, avoid walking between memorials and ensure children are </w:t>
      </w:r>
      <w:proofErr w:type="gramStart"/>
      <w:r>
        <w:rPr>
          <w:rFonts w:cs="Arial"/>
          <w:sz w:val="22"/>
          <w:szCs w:val="22"/>
        </w:rPr>
        <w:t>supervised at all times</w:t>
      </w:r>
      <w:proofErr w:type="gramEnd"/>
      <w:r>
        <w:rPr>
          <w:rFonts w:cs="Arial"/>
          <w:sz w:val="22"/>
          <w:szCs w:val="22"/>
        </w:rPr>
        <w:t>.</w:t>
      </w:r>
    </w:p>
    <w:p w14:paraId="10BDFB22" w14:textId="77777777" w:rsidR="00A06DED" w:rsidRDefault="00A06DED" w:rsidP="00A06DED">
      <w:pPr>
        <w:pStyle w:val="c3"/>
        <w:spacing w:line="240" w:lineRule="auto"/>
        <w:jc w:val="left"/>
        <w:rPr>
          <w:rFonts w:cs="Arial"/>
          <w:sz w:val="22"/>
          <w:szCs w:val="22"/>
        </w:rPr>
      </w:pPr>
    </w:p>
    <w:p w14:paraId="43AB4CC1" w14:textId="52D5200C" w:rsidR="00A06DED" w:rsidRDefault="00A06DED" w:rsidP="00A06DED">
      <w:pPr>
        <w:pStyle w:val="c3"/>
        <w:spacing w:line="240" w:lineRule="auto"/>
        <w:jc w:val="left"/>
        <w:rPr>
          <w:rFonts w:cs="Arial"/>
          <w:sz w:val="22"/>
          <w:szCs w:val="22"/>
        </w:rPr>
      </w:pPr>
      <w:r>
        <w:rPr>
          <w:rFonts w:cs="Arial"/>
          <w:sz w:val="22"/>
          <w:szCs w:val="22"/>
        </w:rPr>
        <w:t>Where memorials are found to be unsafe, Stansted Mountfitchet Parish Council will take steps to make them safe, this will involve tempo</w:t>
      </w:r>
      <w:r w:rsidR="00962D23">
        <w:rPr>
          <w:rFonts w:cs="Arial"/>
          <w:sz w:val="22"/>
          <w:szCs w:val="22"/>
        </w:rPr>
        <w:t>rary make safe arrangements, setting memorials into the ground, or where necessary laying them flat onto the ground to prevent a genuine hazard to public safety.</w:t>
      </w:r>
    </w:p>
    <w:p w14:paraId="5F06786E" w14:textId="77777777" w:rsidR="00962D23" w:rsidRDefault="00962D23" w:rsidP="00A06DED">
      <w:pPr>
        <w:pStyle w:val="c3"/>
        <w:spacing w:line="240" w:lineRule="auto"/>
        <w:jc w:val="left"/>
        <w:rPr>
          <w:rFonts w:cs="Arial"/>
          <w:sz w:val="22"/>
          <w:szCs w:val="22"/>
        </w:rPr>
      </w:pPr>
    </w:p>
    <w:p w14:paraId="3B56F50C" w14:textId="1E6E4199" w:rsidR="00962D23" w:rsidRDefault="00962D23" w:rsidP="00A06DED">
      <w:pPr>
        <w:pStyle w:val="c3"/>
        <w:spacing w:line="240" w:lineRule="auto"/>
        <w:jc w:val="left"/>
        <w:rPr>
          <w:rFonts w:cs="Arial"/>
          <w:sz w:val="22"/>
          <w:szCs w:val="22"/>
        </w:rPr>
      </w:pPr>
      <w:r>
        <w:rPr>
          <w:rFonts w:cs="Arial"/>
          <w:sz w:val="22"/>
          <w:szCs w:val="22"/>
        </w:rPr>
        <w:t xml:space="preserve">Should you have any concerns about the Council’s safety policy or if you would like further information, please contact the Clerk on 01279 813214 or </w:t>
      </w:r>
      <w:hyperlink r:id="rId11" w:history="1">
        <w:r w:rsidRPr="0090352D">
          <w:rPr>
            <w:rStyle w:val="Hyperlink"/>
            <w:rFonts w:cs="Arial"/>
            <w:sz w:val="22"/>
            <w:szCs w:val="22"/>
          </w:rPr>
          <w:t>info@stanstedmountfitchet-pc.gov.uk</w:t>
        </w:r>
      </w:hyperlink>
    </w:p>
    <w:p w14:paraId="3DAE37D1" w14:textId="77777777" w:rsidR="00962D23" w:rsidRDefault="00962D23" w:rsidP="00A06DED">
      <w:pPr>
        <w:pStyle w:val="c3"/>
        <w:spacing w:line="240" w:lineRule="auto"/>
        <w:jc w:val="left"/>
        <w:rPr>
          <w:rFonts w:cs="Arial"/>
          <w:sz w:val="22"/>
          <w:szCs w:val="22"/>
        </w:rPr>
      </w:pPr>
    </w:p>
    <w:p w14:paraId="49B970C4" w14:textId="77777777" w:rsidR="00962D23" w:rsidRDefault="00962D23" w:rsidP="00A06DED">
      <w:pPr>
        <w:pStyle w:val="c3"/>
        <w:spacing w:line="240" w:lineRule="auto"/>
        <w:jc w:val="left"/>
        <w:rPr>
          <w:rFonts w:cs="Arial"/>
          <w:sz w:val="22"/>
          <w:szCs w:val="22"/>
        </w:rPr>
      </w:pPr>
    </w:p>
    <w:p w14:paraId="19BF2A2D" w14:textId="77777777" w:rsidR="00962D23" w:rsidRDefault="00962D23" w:rsidP="00A06DED">
      <w:pPr>
        <w:pStyle w:val="c3"/>
        <w:spacing w:line="240" w:lineRule="auto"/>
        <w:jc w:val="left"/>
        <w:rPr>
          <w:rFonts w:cs="Arial"/>
          <w:sz w:val="22"/>
          <w:szCs w:val="22"/>
        </w:rPr>
      </w:pPr>
    </w:p>
    <w:p w14:paraId="06B72DD0" w14:textId="31F097C1" w:rsidR="00962D23" w:rsidRDefault="00962D23" w:rsidP="00A06DED">
      <w:pPr>
        <w:pStyle w:val="c3"/>
        <w:spacing w:line="240" w:lineRule="auto"/>
        <w:jc w:val="left"/>
        <w:rPr>
          <w:rFonts w:cs="Arial"/>
          <w:sz w:val="22"/>
          <w:szCs w:val="22"/>
        </w:rPr>
      </w:pPr>
      <w:r>
        <w:rPr>
          <w:noProof/>
        </w:rPr>
        <w:lastRenderedPageBreak/>
        <w:drawing>
          <wp:anchor distT="0" distB="0" distL="114300" distR="114300" simplePos="0" relativeHeight="251660288" behindDoc="0" locked="0" layoutInCell="1" allowOverlap="1" wp14:anchorId="4B3BD187" wp14:editId="75FA91BD">
            <wp:simplePos x="0" y="0"/>
            <wp:positionH relativeFrom="margin">
              <wp:align>left</wp:align>
            </wp:positionH>
            <wp:positionV relativeFrom="paragraph">
              <wp:posOffset>160020</wp:posOffset>
            </wp:positionV>
            <wp:extent cx="1889125" cy="1805940"/>
            <wp:effectExtent l="0" t="0" r="0" b="3810"/>
            <wp:wrapSquare wrapText="bothSides"/>
            <wp:docPr id="138303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3104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125" cy="1805940"/>
                    </a:xfrm>
                    <a:prstGeom prst="rect">
                      <a:avLst/>
                    </a:prstGeom>
                  </pic:spPr>
                </pic:pic>
              </a:graphicData>
            </a:graphic>
            <wp14:sizeRelV relativeFrom="margin">
              <wp14:pctHeight>0</wp14:pctHeight>
            </wp14:sizeRelV>
          </wp:anchor>
        </w:drawing>
      </w:r>
    </w:p>
    <w:p w14:paraId="150C27D0" w14:textId="622B4B32" w:rsidR="00962D23" w:rsidRDefault="00962D23" w:rsidP="00A06DED">
      <w:pPr>
        <w:pStyle w:val="c3"/>
        <w:spacing w:line="240" w:lineRule="auto"/>
        <w:jc w:val="left"/>
        <w:rPr>
          <w:rFonts w:cs="Arial"/>
          <w:sz w:val="22"/>
          <w:szCs w:val="22"/>
        </w:rPr>
      </w:pPr>
      <w:r>
        <w:rPr>
          <w:rFonts w:cs="Arial"/>
          <w:sz w:val="22"/>
          <w:szCs w:val="22"/>
        </w:rPr>
        <w:br w:type="textWrapping" w:clear="all"/>
      </w:r>
    </w:p>
    <w:p w14:paraId="68A718B8" w14:textId="77777777" w:rsidR="00962D23" w:rsidRDefault="00962D23" w:rsidP="00A06DED">
      <w:pPr>
        <w:pStyle w:val="c3"/>
        <w:spacing w:line="240" w:lineRule="auto"/>
        <w:jc w:val="left"/>
        <w:rPr>
          <w:rFonts w:cs="Arial"/>
          <w:sz w:val="22"/>
          <w:szCs w:val="22"/>
        </w:rPr>
      </w:pPr>
    </w:p>
    <w:p w14:paraId="1E6C1AB4" w14:textId="77777777" w:rsidR="00962D23" w:rsidRDefault="00962D23" w:rsidP="00A06DED">
      <w:pPr>
        <w:pStyle w:val="c3"/>
        <w:spacing w:line="240" w:lineRule="auto"/>
        <w:jc w:val="left"/>
        <w:rPr>
          <w:rFonts w:cs="Arial"/>
          <w:sz w:val="22"/>
          <w:szCs w:val="22"/>
        </w:rPr>
      </w:pPr>
    </w:p>
    <w:p w14:paraId="743D7BCD" w14:textId="740A5FF0" w:rsidR="00962D23" w:rsidRDefault="00962D23" w:rsidP="00962D23">
      <w:pPr>
        <w:pStyle w:val="c3"/>
        <w:spacing w:line="240" w:lineRule="auto"/>
        <w:rPr>
          <w:rFonts w:cs="Arial"/>
          <w:b/>
          <w:bCs/>
          <w:sz w:val="40"/>
          <w:szCs w:val="40"/>
        </w:rPr>
      </w:pPr>
      <w:r>
        <w:rPr>
          <w:rFonts w:cs="Arial"/>
          <w:b/>
          <w:bCs/>
          <w:sz w:val="40"/>
          <w:szCs w:val="40"/>
        </w:rPr>
        <w:t>NOTICE TO ALL CEMETERY USERS</w:t>
      </w:r>
    </w:p>
    <w:p w14:paraId="65F6BEBA" w14:textId="77777777" w:rsidR="00962D23" w:rsidRDefault="00962D23" w:rsidP="00962D23">
      <w:pPr>
        <w:pStyle w:val="c3"/>
        <w:spacing w:line="240" w:lineRule="auto"/>
        <w:rPr>
          <w:rFonts w:cs="Arial"/>
          <w:b/>
          <w:bCs/>
          <w:sz w:val="40"/>
          <w:szCs w:val="40"/>
        </w:rPr>
      </w:pPr>
    </w:p>
    <w:p w14:paraId="00590592" w14:textId="151E5F1F" w:rsidR="00962D23" w:rsidRDefault="00962D23" w:rsidP="00962D23">
      <w:pPr>
        <w:pStyle w:val="c3"/>
        <w:spacing w:line="240" w:lineRule="auto"/>
        <w:jc w:val="left"/>
        <w:rPr>
          <w:rFonts w:cs="Arial"/>
          <w:sz w:val="22"/>
          <w:szCs w:val="22"/>
        </w:rPr>
      </w:pPr>
      <w:r>
        <w:rPr>
          <w:rFonts w:cs="Arial"/>
          <w:sz w:val="22"/>
          <w:szCs w:val="22"/>
        </w:rPr>
        <w:t>The Local Authorities’ Cemeteries Order 1977</w:t>
      </w:r>
    </w:p>
    <w:p w14:paraId="64F4D9AB" w14:textId="2E58A218" w:rsidR="00962D23" w:rsidRDefault="00962D23" w:rsidP="00962D23">
      <w:pPr>
        <w:pStyle w:val="c3"/>
        <w:spacing w:line="240" w:lineRule="auto"/>
        <w:jc w:val="left"/>
        <w:rPr>
          <w:rFonts w:cs="Arial"/>
          <w:sz w:val="22"/>
          <w:szCs w:val="22"/>
        </w:rPr>
      </w:pPr>
      <w:r>
        <w:rPr>
          <w:rFonts w:cs="Arial"/>
          <w:sz w:val="22"/>
          <w:szCs w:val="22"/>
        </w:rPr>
        <w:t xml:space="preserve">BURIAL, </w:t>
      </w:r>
      <w:proofErr w:type="gramStart"/>
      <w:r>
        <w:rPr>
          <w:rFonts w:cs="Arial"/>
          <w:sz w:val="22"/>
          <w:szCs w:val="22"/>
        </w:rPr>
        <w:t>ENGLAND</w:t>
      </w:r>
      <w:proofErr w:type="gramEnd"/>
      <w:r>
        <w:rPr>
          <w:rFonts w:cs="Arial"/>
          <w:sz w:val="22"/>
          <w:szCs w:val="22"/>
        </w:rPr>
        <w:t xml:space="preserve"> AND WALES</w:t>
      </w:r>
    </w:p>
    <w:p w14:paraId="118C6362" w14:textId="77777777" w:rsidR="00962D23" w:rsidRDefault="00962D23" w:rsidP="00962D23">
      <w:pPr>
        <w:pStyle w:val="c3"/>
        <w:spacing w:line="240" w:lineRule="auto"/>
        <w:jc w:val="left"/>
        <w:rPr>
          <w:rFonts w:cs="Arial"/>
          <w:sz w:val="22"/>
          <w:szCs w:val="22"/>
        </w:rPr>
      </w:pPr>
    </w:p>
    <w:p w14:paraId="5083A63A" w14:textId="02310E88" w:rsidR="00962D23" w:rsidRDefault="00962D23" w:rsidP="00962D23">
      <w:pPr>
        <w:pStyle w:val="c3"/>
        <w:spacing w:line="240" w:lineRule="auto"/>
        <w:jc w:val="left"/>
        <w:rPr>
          <w:rFonts w:cs="Arial"/>
          <w:b/>
          <w:bCs/>
          <w:sz w:val="22"/>
          <w:szCs w:val="22"/>
        </w:rPr>
      </w:pPr>
      <w:r>
        <w:rPr>
          <w:rFonts w:cs="Arial"/>
          <w:b/>
          <w:bCs/>
          <w:sz w:val="22"/>
          <w:szCs w:val="22"/>
        </w:rPr>
        <w:t>Offences in cemeteries</w:t>
      </w:r>
    </w:p>
    <w:p w14:paraId="40A6160B" w14:textId="77777777" w:rsidR="00962D23" w:rsidRDefault="00962D23" w:rsidP="00962D23">
      <w:pPr>
        <w:pStyle w:val="c3"/>
        <w:spacing w:line="240" w:lineRule="auto"/>
        <w:jc w:val="left"/>
        <w:rPr>
          <w:rFonts w:cs="Arial"/>
          <w:b/>
          <w:bCs/>
          <w:sz w:val="22"/>
          <w:szCs w:val="22"/>
        </w:rPr>
      </w:pPr>
    </w:p>
    <w:p w14:paraId="27D96E75" w14:textId="413359DB" w:rsidR="00962D23" w:rsidRDefault="00962D23" w:rsidP="00962D23">
      <w:pPr>
        <w:pStyle w:val="c3"/>
        <w:spacing w:line="240" w:lineRule="auto"/>
        <w:jc w:val="left"/>
        <w:rPr>
          <w:rFonts w:cs="Arial"/>
          <w:sz w:val="22"/>
          <w:szCs w:val="22"/>
        </w:rPr>
      </w:pPr>
      <w:r>
        <w:rPr>
          <w:rFonts w:cs="Arial"/>
          <w:sz w:val="22"/>
          <w:szCs w:val="22"/>
        </w:rPr>
        <w:t>18</w:t>
      </w:r>
    </w:p>
    <w:p w14:paraId="3FFBFEAE" w14:textId="77777777" w:rsidR="00962D23" w:rsidRDefault="00962D23" w:rsidP="00962D23">
      <w:pPr>
        <w:pStyle w:val="c3"/>
        <w:spacing w:line="240" w:lineRule="auto"/>
        <w:jc w:val="left"/>
        <w:rPr>
          <w:rFonts w:cs="Arial"/>
          <w:sz w:val="22"/>
          <w:szCs w:val="22"/>
        </w:rPr>
      </w:pPr>
    </w:p>
    <w:p w14:paraId="61B3C39E" w14:textId="13EC0A65" w:rsidR="00962D23" w:rsidRDefault="00962D23" w:rsidP="00962D23">
      <w:pPr>
        <w:pStyle w:val="c3"/>
        <w:spacing w:line="240" w:lineRule="auto"/>
        <w:jc w:val="left"/>
        <w:rPr>
          <w:rFonts w:cs="Arial"/>
          <w:sz w:val="22"/>
          <w:szCs w:val="22"/>
        </w:rPr>
      </w:pPr>
      <w:r>
        <w:rPr>
          <w:rFonts w:cs="Arial"/>
          <w:sz w:val="22"/>
          <w:szCs w:val="22"/>
        </w:rPr>
        <w:t>(1)</w:t>
      </w:r>
      <w:r>
        <w:rPr>
          <w:rFonts w:cs="Arial"/>
          <w:sz w:val="22"/>
          <w:szCs w:val="22"/>
        </w:rPr>
        <w:tab/>
        <w:t>No person shall –</w:t>
      </w:r>
    </w:p>
    <w:p w14:paraId="64021C84" w14:textId="77777777" w:rsidR="00962D23" w:rsidRDefault="00962D23" w:rsidP="00962D23">
      <w:pPr>
        <w:pStyle w:val="c3"/>
        <w:spacing w:line="240" w:lineRule="auto"/>
        <w:jc w:val="left"/>
        <w:rPr>
          <w:rFonts w:cs="Arial"/>
          <w:sz w:val="22"/>
          <w:szCs w:val="22"/>
        </w:rPr>
      </w:pPr>
    </w:p>
    <w:p w14:paraId="688E8542" w14:textId="605DB69E" w:rsidR="00962D23" w:rsidRDefault="00962D23" w:rsidP="00962D23">
      <w:pPr>
        <w:pStyle w:val="c3"/>
        <w:spacing w:line="240" w:lineRule="auto"/>
        <w:jc w:val="left"/>
        <w:rPr>
          <w:rFonts w:cs="Arial"/>
          <w:sz w:val="22"/>
          <w:szCs w:val="22"/>
        </w:rPr>
      </w:pPr>
      <w:r>
        <w:rPr>
          <w:rFonts w:cs="Arial"/>
          <w:sz w:val="22"/>
          <w:szCs w:val="22"/>
        </w:rPr>
        <w:t>(a)</w:t>
      </w:r>
      <w:r>
        <w:rPr>
          <w:rFonts w:cs="Arial"/>
          <w:sz w:val="22"/>
          <w:szCs w:val="22"/>
        </w:rPr>
        <w:tab/>
        <w:t>wilfully create any disturbance in a cemetery</w:t>
      </w:r>
    </w:p>
    <w:p w14:paraId="5B6245E1" w14:textId="0633BA99" w:rsidR="00962D23" w:rsidRDefault="00962D23" w:rsidP="00962D23">
      <w:pPr>
        <w:pStyle w:val="c3"/>
        <w:spacing w:line="240" w:lineRule="auto"/>
        <w:jc w:val="left"/>
        <w:rPr>
          <w:rFonts w:cs="Arial"/>
          <w:sz w:val="22"/>
          <w:szCs w:val="22"/>
        </w:rPr>
      </w:pPr>
      <w:r>
        <w:rPr>
          <w:rFonts w:cs="Arial"/>
          <w:sz w:val="22"/>
          <w:szCs w:val="22"/>
        </w:rPr>
        <w:t>(b)</w:t>
      </w:r>
      <w:r>
        <w:rPr>
          <w:rFonts w:cs="Arial"/>
          <w:sz w:val="22"/>
          <w:szCs w:val="22"/>
        </w:rPr>
        <w:tab/>
        <w:t>commit any nuisance in a cemetery</w:t>
      </w:r>
    </w:p>
    <w:p w14:paraId="7BD7050A" w14:textId="098A21FA" w:rsidR="00962D23" w:rsidRDefault="00962D23" w:rsidP="00962D23">
      <w:pPr>
        <w:pStyle w:val="c3"/>
        <w:spacing w:line="240" w:lineRule="auto"/>
        <w:jc w:val="left"/>
        <w:rPr>
          <w:rFonts w:cs="Arial"/>
          <w:sz w:val="22"/>
          <w:szCs w:val="22"/>
        </w:rPr>
      </w:pPr>
      <w:r>
        <w:rPr>
          <w:rFonts w:cs="Arial"/>
          <w:sz w:val="22"/>
          <w:szCs w:val="22"/>
        </w:rPr>
        <w:t>(c)</w:t>
      </w:r>
      <w:r>
        <w:rPr>
          <w:rFonts w:cs="Arial"/>
          <w:sz w:val="22"/>
          <w:szCs w:val="22"/>
        </w:rPr>
        <w:tab/>
        <w:t>wilfully interfere with any burial taking place in a cemetery</w:t>
      </w:r>
    </w:p>
    <w:p w14:paraId="36CBCD02" w14:textId="1346359C" w:rsidR="00962D23" w:rsidRDefault="00962D23" w:rsidP="00962D23">
      <w:pPr>
        <w:pStyle w:val="c3"/>
        <w:spacing w:line="240" w:lineRule="auto"/>
        <w:jc w:val="left"/>
        <w:rPr>
          <w:rFonts w:cs="Arial"/>
          <w:sz w:val="22"/>
          <w:szCs w:val="22"/>
        </w:rPr>
      </w:pPr>
      <w:r>
        <w:rPr>
          <w:rFonts w:cs="Arial"/>
          <w:sz w:val="22"/>
          <w:szCs w:val="22"/>
        </w:rPr>
        <w:t>(d)</w:t>
      </w:r>
      <w:r>
        <w:rPr>
          <w:rFonts w:cs="Arial"/>
          <w:sz w:val="22"/>
          <w:szCs w:val="22"/>
        </w:rPr>
        <w:tab/>
        <w:t xml:space="preserve">wilfully interfere with any grave or vault, any tombstone or other memorial, or any </w:t>
      </w:r>
      <w:r>
        <w:rPr>
          <w:rFonts w:cs="Arial"/>
          <w:sz w:val="22"/>
          <w:szCs w:val="22"/>
        </w:rPr>
        <w:tab/>
        <w:t>flowers or plants on any such matter</w:t>
      </w:r>
    </w:p>
    <w:p w14:paraId="490EF477" w14:textId="07836795" w:rsidR="00962D23" w:rsidRDefault="00962D23" w:rsidP="00962D23">
      <w:pPr>
        <w:pStyle w:val="c3"/>
        <w:spacing w:line="240" w:lineRule="auto"/>
        <w:jc w:val="left"/>
        <w:rPr>
          <w:rFonts w:cs="Arial"/>
          <w:sz w:val="22"/>
          <w:szCs w:val="22"/>
        </w:rPr>
      </w:pPr>
      <w:r>
        <w:rPr>
          <w:rFonts w:cs="Arial"/>
          <w:sz w:val="22"/>
          <w:szCs w:val="22"/>
        </w:rPr>
        <w:t>(e)</w:t>
      </w:r>
      <w:r>
        <w:rPr>
          <w:rFonts w:cs="Arial"/>
          <w:sz w:val="22"/>
          <w:szCs w:val="22"/>
        </w:rPr>
        <w:tab/>
        <w:t>play any game or sport in a cemetery</w:t>
      </w:r>
    </w:p>
    <w:p w14:paraId="75B78F38" w14:textId="77777777" w:rsidR="00962D23" w:rsidRDefault="00962D23" w:rsidP="00962D23">
      <w:pPr>
        <w:pStyle w:val="c3"/>
        <w:spacing w:line="240" w:lineRule="auto"/>
        <w:jc w:val="left"/>
        <w:rPr>
          <w:rFonts w:cs="Arial"/>
          <w:sz w:val="22"/>
          <w:szCs w:val="22"/>
        </w:rPr>
      </w:pPr>
    </w:p>
    <w:p w14:paraId="629643C7" w14:textId="77777777" w:rsidR="00962D23" w:rsidRDefault="00962D23" w:rsidP="00962D23">
      <w:pPr>
        <w:pStyle w:val="c3"/>
        <w:spacing w:line="240" w:lineRule="auto"/>
        <w:jc w:val="left"/>
        <w:rPr>
          <w:rFonts w:cs="Arial"/>
          <w:sz w:val="22"/>
          <w:szCs w:val="22"/>
        </w:rPr>
      </w:pPr>
    </w:p>
    <w:p w14:paraId="2415FAD1" w14:textId="511E4A01" w:rsidR="00962D23" w:rsidRDefault="00962D23" w:rsidP="00962D23">
      <w:pPr>
        <w:pStyle w:val="c3"/>
        <w:spacing w:line="240" w:lineRule="auto"/>
        <w:jc w:val="left"/>
        <w:rPr>
          <w:rFonts w:cs="Arial"/>
          <w:b/>
          <w:bCs/>
          <w:sz w:val="22"/>
          <w:szCs w:val="22"/>
        </w:rPr>
      </w:pPr>
      <w:r>
        <w:rPr>
          <w:rFonts w:cs="Arial"/>
          <w:sz w:val="22"/>
          <w:szCs w:val="22"/>
        </w:rPr>
        <w:t>(2)</w:t>
      </w:r>
      <w:r>
        <w:rPr>
          <w:rFonts w:cs="Arial"/>
          <w:sz w:val="22"/>
          <w:szCs w:val="22"/>
        </w:rPr>
        <w:tab/>
        <w:t xml:space="preserve">No person not being an officer or servant of the burial </w:t>
      </w:r>
      <w:proofErr w:type="gramStart"/>
      <w:r>
        <w:rPr>
          <w:rFonts w:cs="Arial"/>
          <w:sz w:val="22"/>
          <w:szCs w:val="22"/>
        </w:rPr>
        <w:t>authority</w:t>
      </w:r>
      <w:proofErr w:type="gramEnd"/>
      <w:r>
        <w:rPr>
          <w:rFonts w:cs="Arial"/>
          <w:sz w:val="22"/>
          <w:szCs w:val="22"/>
        </w:rPr>
        <w:t xml:space="preserve"> or another person so </w:t>
      </w:r>
      <w:r>
        <w:rPr>
          <w:rFonts w:cs="Arial"/>
          <w:sz w:val="22"/>
          <w:szCs w:val="22"/>
        </w:rPr>
        <w:tab/>
        <w:t xml:space="preserve">authorised by or on behalf of the burial authority shall enter or remain in a cemetery </w:t>
      </w:r>
      <w:r>
        <w:rPr>
          <w:rFonts w:cs="Arial"/>
          <w:sz w:val="22"/>
          <w:szCs w:val="22"/>
        </w:rPr>
        <w:tab/>
        <w:t>at any hour when it is closed to the public.</w:t>
      </w:r>
    </w:p>
    <w:p w14:paraId="209C520A" w14:textId="77777777" w:rsidR="00962D23" w:rsidRDefault="00962D23" w:rsidP="00962D23">
      <w:pPr>
        <w:pStyle w:val="c3"/>
        <w:spacing w:line="240" w:lineRule="auto"/>
        <w:jc w:val="left"/>
        <w:rPr>
          <w:rFonts w:cs="Arial"/>
          <w:b/>
          <w:bCs/>
          <w:sz w:val="22"/>
          <w:szCs w:val="22"/>
        </w:rPr>
      </w:pPr>
    </w:p>
    <w:p w14:paraId="3D623DB7" w14:textId="77777777" w:rsidR="00962D23" w:rsidRDefault="00962D23" w:rsidP="00962D23">
      <w:pPr>
        <w:pStyle w:val="c3"/>
        <w:spacing w:line="240" w:lineRule="auto"/>
        <w:jc w:val="left"/>
        <w:rPr>
          <w:rFonts w:cs="Arial"/>
          <w:b/>
          <w:bCs/>
          <w:sz w:val="22"/>
          <w:szCs w:val="22"/>
        </w:rPr>
      </w:pPr>
    </w:p>
    <w:p w14:paraId="2BF3B4DF" w14:textId="5D2D3B51" w:rsidR="00962D23" w:rsidRDefault="00962D23" w:rsidP="00962D23">
      <w:pPr>
        <w:pStyle w:val="c3"/>
        <w:spacing w:line="240" w:lineRule="auto"/>
        <w:jc w:val="left"/>
        <w:rPr>
          <w:rFonts w:cs="Arial"/>
          <w:b/>
          <w:bCs/>
          <w:sz w:val="22"/>
          <w:szCs w:val="22"/>
        </w:rPr>
      </w:pPr>
      <w:r>
        <w:rPr>
          <w:rFonts w:cs="Arial"/>
          <w:b/>
          <w:bCs/>
          <w:sz w:val="22"/>
          <w:szCs w:val="22"/>
        </w:rPr>
        <w:t>Penalties</w:t>
      </w:r>
    </w:p>
    <w:p w14:paraId="07E6D53A" w14:textId="77777777" w:rsidR="00962D23" w:rsidRDefault="00962D23" w:rsidP="00962D23">
      <w:pPr>
        <w:pStyle w:val="c3"/>
        <w:spacing w:line="240" w:lineRule="auto"/>
        <w:jc w:val="left"/>
        <w:rPr>
          <w:rFonts w:cs="Arial"/>
          <w:b/>
          <w:bCs/>
          <w:sz w:val="22"/>
          <w:szCs w:val="22"/>
        </w:rPr>
      </w:pPr>
    </w:p>
    <w:p w14:paraId="2A1D9372" w14:textId="457FA20E" w:rsidR="00962D23" w:rsidRDefault="00962D23" w:rsidP="00962D23">
      <w:pPr>
        <w:pStyle w:val="c3"/>
        <w:spacing w:line="240" w:lineRule="auto"/>
        <w:jc w:val="left"/>
        <w:rPr>
          <w:rFonts w:cs="Arial"/>
          <w:sz w:val="22"/>
          <w:szCs w:val="22"/>
        </w:rPr>
      </w:pPr>
      <w:r>
        <w:rPr>
          <w:rFonts w:cs="Arial"/>
          <w:sz w:val="22"/>
          <w:szCs w:val="22"/>
        </w:rPr>
        <w:t>19</w:t>
      </w:r>
      <w:r>
        <w:rPr>
          <w:rFonts w:cs="Arial"/>
          <w:sz w:val="22"/>
          <w:szCs w:val="22"/>
        </w:rPr>
        <w:tab/>
        <w:t xml:space="preserve">Every person who contravenes – </w:t>
      </w:r>
    </w:p>
    <w:p w14:paraId="529A6563" w14:textId="77777777" w:rsidR="00962D23" w:rsidRDefault="00962D23" w:rsidP="00962D23">
      <w:pPr>
        <w:pStyle w:val="c3"/>
        <w:spacing w:line="240" w:lineRule="auto"/>
        <w:jc w:val="left"/>
        <w:rPr>
          <w:rFonts w:cs="Arial"/>
          <w:sz w:val="22"/>
          <w:szCs w:val="22"/>
        </w:rPr>
      </w:pPr>
    </w:p>
    <w:p w14:paraId="572ACCF7" w14:textId="572984A9" w:rsidR="00962D23" w:rsidRDefault="00962D23" w:rsidP="00962D23">
      <w:pPr>
        <w:pStyle w:val="c3"/>
        <w:spacing w:line="240" w:lineRule="auto"/>
        <w:jc w:val="left"/>
        <w:rPr>
          <w:rFonts w:cs="Arial"/>
          <w:sz w:val="22"/>
          <w:szCs w:val="22"/>
        </w:rPr>
      </w:pPr>
      <w:r>
        <w:rPr>
          <w:rFonts w:cs="Arial"/>
          <w:sz w:val="22"/>
          <w:szCs w:val="22"/>
        </w:rPr>
        <w:t>(a)</w:t>
      </w:r>
      <w:r>
        <w:rPr>
          <w:rFonts w:cs="Arial"/>
          <w:sz w:val="22"/>
          <w:szCs w:val="22"/>
        </w:rPr>
        <w:tab/>
        <w:t>any prohibition under article 5 (6)</w:t>
      </w:r>
    </w:p>
    <w:p w14:paraId="0C4112E3" w14:textId="6ED336CF" w:rsidR="00962D23" w:rsidRDefault="00962D23" w:rsidP="00962D23">
      <w:pPr>
        <w:pStyle w:val="c3"/>
        <w:spacing w:line="240" w:lineRule="auto"/>
        <w:jc w:val="left"/>
        <w:rPr>
          <w:rFonts w:cs="Arial"/>
          <w:sz w:val="22"/>
          <w:szCs w:val="22"/>
        </w:rPr>
      </w:pPr>
      <w:r>
        <w:rPr>
          <w:rFonts w:cs="Arial"/>
          <w:sz w:val="22"/>
          <w:szCs w:val="22"/>
        </w:rPr>
        <w:t>(b)</w:t>
      </w:r>
      <w:r>
        <w:rPr>
          <w:rFonts w:cs="Arial"/>
          <w:sz w:val="22"/>
          <w:szCs w:val="22"/>
        </w:rPr>
        <w:tab/>
        <w:t>article 10 (6)</w:t>
      </w:r>
    </w:p>
    <w:p w14:paraId="039A565F" w14:textId="46C62523" w:rsidR="00962D23" w:rsidRDefault="00962D23" w:rsidP="00962D23">
      <w:pPr>
        <w:pStyle w:val="c3"/>
        <w:spacing w:line="240" w:lineRule="auto"/>
        <w:jc w:val="left"/>
        <w:rPr>
          <w:rFonts w:cs="Arial"/>
          <w:sz w:val="22"/>
          <w:szCs w:val="22"/>
        </w:rPr>
      </w:pPr>
      <w:r>
        <w:rPr>
          <w:rFonts w:cs="Arial"/>
          <w:sz w:val="22"/>
          <w:szCs w:val="22"/>
        </w:rPr>
        <w:t>(c)</w:t>
      </w:r>
      <w:r>
        <w:rPr>
          <w:rFonts w:cs="Arial"/>
          <w:sz w:val="22"/>
          <w:szCs w:val="22"/>
        </w:rPr>
        <w:tab/>
        <w:t>article 18</w:t>
      </w:r>
    </w:p>
    <w:p w14:paraId="13F297BD" w14:textId="1639FE1B" w:rsidR="00962D23" w:rsidRDefault="00962D23" w:rsidP="00962D23">
      <w:pPr>
        <w:pStyle w:val="c3"/>
        <w:spacing w:line="240" w:lineRule="auto"/>
        <w:jc w:val="left"/>
        <w:rPr>
          <w:rFonts w:cs="Arial"/>
          <w:sz w:val="22"/>
          <w:szCs w:val="22"/>
        </w:rPr>
      </w:pPr>
      <w:r>
        <w:rPr>
          <w:rFonts w:cs="Arial"/>
          <w:sz w:val="22"/>
          <w:szCs w:val="22"/>
        </w:rPr>
        <w:t>(d)</w:t>
      </w:r>
      <w:r>
        <w:rPr>
          <w:rFonts w:cs="Arial"/>
          <w:sz w:val="22"/>
          <w:szCs w:val="22"/>
        </w:rPr>
        <w:tab/>
        <w:t>Part 1 of Schedule 2</w:t>
      </w:r>
    </w:p>
    <w:p w14:paraId="359DBBC7" w14:textId="77777777" w:rsidR="00962D23" w:rsidRDefault="00962D23" w:rsidP="00962D23">
      <w:pPr>
        <w:pStyle w:val="c3"/>
        <w:spacing w:line="240" w:lineRule="auto"/>
        <w:jc w:val="left"/>
        <w:rPr>
          <w:rFonts w:cs="Arial"/>
          <w:sz w:val="22"/>
          <w:szCs w:val="22"/>
        </w:rPr>
      </w:pPr>
    </w:p>
    <w:p w14:paraId="07EF3D22" w14:textId="6CD82DA6" w:rsidR="00D20CB1" w:rsidRPr="00F74DDA" w:rsidRDefault="00962D23" w:rsidP="00B6536E">
      <w:pPr>
        <w:pStyle w:val="c3"/>
        <w:spacing w:line="240" w:lineRule="auto"/>
        <w:jc w:val="left"/>
        <w:rPr>
          <w:rFonts w:asciiTheme="minorHAnsi" w:hAnsiTheme="minorHAnsi" w:cstheme="minorHAnsi"/>
          <w:sz w:val="22"/>
          <w:szCs w:val="22"/>
        </w:rPr>
      </w:pPr>
      <w:r>
        <w:rPr>
          <w:rFonts w:cs="Arial"/>
          <w:sz w:val="22"/>
          <w:szCs w:val="22"/>
        </w:rPr>
        <w:t>Shall be liable on summary conviction to a fine not exceeding £1,000 and in the case of a continuing offence to a fine not exceeding £10 for each day during which the offence continues after conviction thereafter.</w:t>
      </w:r>
    </w:p>
    <w:sectPr w:rsidR="00D20CB1" w:rsidRPr="00F74DDA" w:rsidSect="00A2023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7FFF" w14:textId="77777777" w:rsidR="00635A63" w:rsidRDefault="00635A63" w:rsidP="00A06DED">
      <w:pPr>
        <w:spacing w:after="0" w:line="240" w:lineRule="auto"/>
      </w:pPr>
      <w:r>
        <w:separator/>
      </w:r>
    </w:p>
  </w:endnote>
  <w:endnote w:type="continuationSeparator" w:id="0">
    <w:p w14:paraId="71E602AD" w14:textId="77777777" w:rsidR="00635A63" w:rsidRDefault="00635A63" w:rsidP="00A0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9B25" w14:textId="77777777" w:rsidR="00E54FE5" w:rsidRDefault="00E54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9220" w14:textId="77777777" w:rsidR="00E54FE5" w:rsidRDefault="00E5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F7C7" w14:textId="77777777" w:rsidR="00E54FE5" w:rsidRDefault="00E5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CF7A" w14:textId="77777777" w:rsidR="00635A63" w:rsidRDefault="00635A63" w:rsidP="00A06DED">
      <w:pPr>
        <w:spacing w:after="0" w:line="240" w:lineRule="auto"/>
      </w:pPr>
      <w:r>
        <w:separator/>
      </w:r>
    </w:p>
  </w:footnote>
  <w:footnote w:type="continuationSeparator" w:id="0">
    <w:p w14:paraId="05BE0A53" w14:textId="77777777" w:rsidR="00635A63" w:rsidRDefault="00635A63" w:rsidP="00A06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9EB3" w14:textId="1F3D557B" w:rsidR="00E54FE5" w:rsidRDefault="00E54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F5F1" w14:textId="0F050184" w:rsidR="00A06DED" w:rsidRDefault="00A0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52AD" w14:textId="53A5EB36" w:rsidR="00E54FE5" w:rsidRDefault="00E5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10F55"/>
    <w:multiLevelType w:val="hybridMultilevel"/>
    <w:tmpl w:val="AEEC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85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81"/>
    <w:rsid w:val="00046B47"/>
    <w:rsid w:val="000544FE"/>
    <w:rsid w:val="000803A1"/>
    <w:rsid w:val="000B18FC"/>
    <w:rsid w:val="000C421D"/>
    <w:rsid w:val="000E25D3"/>
    <w:rsid w:val="000E77AC"/>
    <w:rsid w:val="00144113"/>
    <w:rsid w:val="00150618"/>
    <w:rsid w:val="00190B31"/>
    <w:rsid w:val="0022410B"/>
    <w:rsid w:val="0022725B"/>
    <w:rsid w:val="002E794D"/>
    <w:rsid w:val="00314BD5"/>
    <w:rsid w:val="00317AA8"/>
    <w:rsid w:val="00324154"/>
    <w:rsid w:val="003309FE"/>
    <w:rsid w:val="00331599"/>
    <w:rsid w:val="00331F76"/>
    <w:rsid w:val="0039152D"/>
    <w:rsid w:val="003A1BB1"/>
    <w:rsid w:val="00412C78"/>
    <w:rsid w:val="00442014"/>
    <w:rsid w:val="00461F06"/>
    <w:rsid w:val="004C3CC6"/>
    <w:rsid w:val="004D7F64"/>
    <w:rsid w:val="00520061"/>
    <w:rsid w:val="00563DAA"/>
    <w:rsid w:val="005750F4"/>
    <w:rsid w:val="006147B4"/>
    <w:rsid w:val="00635A63"/>
    <w:rsid w:val="006C641A"/>
    <w:rsid w:val="006D4EDF"/>
    <w:rsid w:val="007F49CC"/>
    <w:rsid w:val="008F498D"/>
    <w:rsid w:val="00901494"/>
    <w:rsid w:val="009437B2"/>
    <w:rsid w:val="00962D23"/>
    <w:rsid w:val="00967791"/>
    <w:rsid w:val="009C74CC"/>
    <w:rsid w:val="009E4D9C"/>
    <w:rsid w:val="00A06DED"/>
    <w:rsid w:val="00A16CE1"/>
    <w:rsid w:val="00A20230"/>
    <w:rsid w:val="00A21D27"/>
    <w:rsid w:val="00A569ED"/>
    <w:rsid w:val="00AA63CE"/>
    <w:rsid w:val="00AC0D4F"/>
    <w:rsid w:val="00AC25E7"/>
    <w:rsid w:val="00AE195A"/>
    <w:rsid w:val="00AF150B"/>
    <w:rsid w:val="00B17C3C"/>
    <w:rsid w:val="00B6536E"/>
    <w:rsid w:val="00B73B33"/>
    <w:rsid w:val="00BE7E0C"/>
    <w:rsid w:val="00C2457F"/>
    <w:rsid w:val="00C74416"/>
    <w:rsid w:val="00CC66C1"/>
    <w:rsid w:val="00CD33D5"/>
    <w:rsid w:val="00CF65A6"/>
    <w:rsid w:val="00D20CB1"/>
    <w:rsid w:val="00D36A91"/>
    <w:rsid w:val="00E0720E"/>
    <w:rsid w:val="00E50EFD"/>
    <w:rsid w:val="00E52161"/>
    <w:rsid w:val="00E54FE5"/>
    <w:rsid w:val="00EB07A5"/>
    <w:rsid w:val="00EC7C7E"/>
    <w:rsid w:val="00EE1328"/>
    <w:rsid w:val="00EE412B"/>
    <w:rsid w:val="00EF1FC5"/>
    <w:rsid w:val="00EF3BDB"/>
    <w:rsid w:val="00F05481"/>
    <w:rsid w:val="00F06E07"/>
    <w:rsid w:val="00F74DDA"/>
    <w:rsid w:val="00FC4A81"/>
    <w:rsid w:val="00FD47E1"/>
    <w:rsid w:val="00FE4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333"/>
  <w15:docId w15:val="{4A0B691A-99B3-4122-81E1-82D8B6C6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81"/>
    <w:rPr>
      <w:rFonts w:ascii="Tahoma" w:hAnsi="Tahoma" w:cs="Tahoma"/>
      <w:sz w:val="16"/>
      <w:szCs w:val="16"/>
    </w:rPr>
  </w:style>
  <w:style w:type="paragraph" w:customStyle="1" w:styleId="c3">
    <w:name w:val="c3"/>
    <w:basedOn w:val="Normal"/>
    <w:rsid w:val="00F05481"/>
    <w:pPr>
      <w:spacing w:after="0" w:line="240" w:lineRule="atLeast"/>
      <w:jc w:val="center"/>
    </w:pPr>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06DED"/>
    <w:rPr>
      <w:color w:val="0000FF" w:themeColor="hyperlink"/>
      <w:u w:val="single"/>
    </w:rPr>
  </w:style>
  <w:style w:type="character" w:styleId="UnresolvedMention">
    <w:name w:val="Unresolved Mention"/>
    <w:basedOn w:val="DefaultParagraphFont"/>
    <w:uiPriority w:val="99"/>
    <w:semiHidden/>
    <w:unhideWhenUsed/>
    <w:rsid w:val="00A06DED"/>
    <w:rPr>
      <w:color w:val="605E5C"/>
      <w:shd w:val="clear" w:color="auto" w:fill="E1DFDD"/>
    </w:rPr>
  </w:style>
  <w:style w:type="paragraph" w:styleId="Header">
    <w:name w:val="header"/>
    <w:basedOn w:val="Normal"/>
    <w:link w:val="HeaderChar"/>
    <w:uiPriority w:val="99"/>
    <w:unhideWhenUsed/>
    <w:rsid w:val="00A0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DED"/>
  </w:style>
  <w:style w:type="paragraph" w:styleId="Footer">
    <w:name w:val="footer"/>
    <w:basedOn w:val="Normal"/>
    <w:link w:val="FooterChar"/>
    <w:uiPriority w:val="99"/>
    <w:unhideWhenUsed/>
    <w:rsid w:val="00A0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ED"/>
  </w:style>
  <w:style w:type="paragraph" w:styleId="ListParagraph">
    <w:name w:val="List Paragraph"/>
    <w:basedOn w:val="Normal"/>
    <w:uiPriority w:val="34"/>
    <w:qFormat/>
    <w:rsid w:val="00A0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anstedmountfitchet-pc.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tanstedmountfitchet-p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Emma Philbrick</cp:lastModifiedBy>
  <cp:revision>12</cp:revision>
  <dcterms:created xsi:type="dcterms:W3CDTF">2023-08-15T07:36:00Z</dcterms:created>
  <dcterms:modified xsi:type="dcterms:W3CDTF">2023-10-05T13:25:00Z</dcterms:modified>
</cp:coreProperties>
</file>